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372360" cy="1010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Default="002871F8" w:rsidP="002871F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2871F8" w:rsidRDefault="002871F8" w:rsidP="002871F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PINEVILLE TOWN COUNCIL AGENDA</w:t>
      </w: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sz w:val="24"/>
        </w:rPr>
        <w:t>6:30 P.M. - PINEVILLE HUT MEETING FACILITY</w:t>
      </w: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TOWN OF PINEVILLE, </w:t>
      </w:r>
      <w:smartTag w:uri="urn:schemas-microsoft-com:office:smarttags" w:element="State">
        <w:r>
          <w:rPr>
            <w:b/>
            <w:sz w:val="24"/>
          </w:rPr>
          <w:t>NORTH CAROLINA</w:t>
        </w:r>
      </w:smartTag>
    </w:p>
    <w:p w:rsidR="002871F8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>
        <w:rPr>
          <w:b/>
          <w:sz w:val="24"/>
        </w:rPr>
        <w:t>TUESDAY, JANUARY 10, 2017</w:t>
      </w:r>
      <w:r>
        <w:rPr>
          <w:b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Call Meeting To Order:                          </w:t>
      </w:r>
    </w:p>
    <w:p w:rsidR="002871F8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Pledge Allegiance to the Flag:  </w:t>
      </w:r>
      <w:r>
        <w:rPr>
          <w:bCs/>
          <w:i/>
          <w:sz w:val="24"/>
        </w:rPr>
        <w:t>(</w:t>
      </w:r>
      <w:r w:rsidR="00037F5F">
        <w:rPr>
          <w:bCs/>
          <w:i/>
          <w:sz w:val="24"/>
        </w:rPr>
        <w:t>DP</w:t>
      </w:r>
      <w:r>
        <w:rPr>
          <w:bCs/>
          <w:i/>
          <w:sz w:val="24"/>
        </w:rPr>
        <w:t>)</w:t>
      </w:r>
      <w:r>
        <w:rPr>
          <w:b/>
          <w:bCs/>
          <w:sz w:val="24"/>
        </w:rPr>
        <w:t xml:space="preserve">                          </w:t>
      </w:r>
    </w:p>
    <w:p w:rsidR="002871F8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Moment of Silence:</w:t>
      </w:r>
      <w:r>
        <w:rPr>
          <w:b/>
          <w:bCs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Adoption of Agenda:</w:t>
      </w:r>
      <w:r>
        <w:rPr>
          <w:b/>
          <w:bCs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Approval of the Minutes from the Regular Session Meeting of December 13, 2016                                              </w:t>
      </w:r>
    </w:p>
    <w:p w:rsidR="002871F8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Consent Agenda: </w:t>
      </w:r>
      <w:r>
        <w:rPr>
          <w:b/>
          <w:bCs/>
          <w:color w:val="FF0000"/>
          <w:sz w:val="24"/>
        </w:rPr>
        <w:t xml:space="preserve">  </w:t>
      </w:r>
    </w:p>
    <w:p w:rsidR="002871F8" w:rsidRDefault="002871F8" w:rsidP="002871F8">
      <w:pPr>
        <w:ind w:left="720" w:hanging="72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following items are included: </w:t>
      </w:r>
      <w:r>
        <w:rPr>
          <w:i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Financial Report as of 12/31/16 (Richard Dixon); </w:t>
      </w:r>
      <w:r w:rsidR="007B73A1"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>b) Proclamation for School Choice Week</w:t>
      </w:r>
      <w:r w:rsidR="007B73A1">
        <w:rPr>
          <w:i/>
          <w:sz w:val="24"/>
          <w:szCs w:val="24"/>
        </w:rPr>
        <w:br/>
      </w:r>
    </w:p>
    <w:p w:rsidR="002871F8" w:rsidRDefault="002871F8" w:rsidP="002871F8">
      <w:pPr>
        <w:numPr>
          <w:ilvl w:val="0"/>
          <w:numId w:val="1"/>
        </w:numPr>
        <w:tabs>
          <w:tab w:val="left" w:pos="10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:rsidR="002871F8" w:rsidRDefault="002871F8" w:rsidP="002871F8">
      <w:pPr>
        <w:tabs>
          <w:tab w:val="left" w:pos="1080"/>
        </w:tabs>
        <w:rPr>
          <w:b/>
          <w:strike/>
          <w:sz w:val="24"/>
          <w:szCs w:val="24"/>
        </w:rPr>
      </w:pPr>
    </w:p>
    <w:p w:rsidR="00674489" w:rsidRDefault="00674489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Hearing:  </w:t>
      </w:r>
      <w:r>
        <w:rPr>
          <w:i/>
          <w:sz w:val="24"/>
          <w:szCs w:val="24"/>
        </w:rPr>
        <w:t>(</w:t>
      </w:r>
      <w:r w:rsidR="005B1F64">
        <w:rPr>
          <w:i/>
          <w:sz w:val="24"/>
          <w:szCs w:val="24"/>
        </w:rPr>
        <w:t xml:space="preserve">Travis Morgan) </w:t>
      </w:r>
      <w:r w:rsidR="0016367C">
        <w:rPr>
          <w:sz w:val="24"/>
          <w:szCs w:val="24"/>
        </w:rPr>
        <w:t>t</w:t>
      </w:r>
      <w:r w:rsidR="005B1F64">
        <w:rPr>
          <w:sz w:val="24"/>
          <w:szCs w:val="24"/>
        </w:rPr>
        <w:t xml:space="preserve">o hear a </w:t>
      </w:r>
      <w:r w:rsidR="00037F5F">
        <w:rPr>
          <w:sz w:val="24"/>
          <w:szCs w:val="24"/>
        </w:rPr>
        <w:t>request for a proposed</w:t>
      </w:r>
      <w:r w:rsidR="005B1F64">
        <w:rPr>
          <w:sz w:val="24"/>
          <w:szCs w:val="24"/>
        </w:rPr>
        <w:t xml:space="preserve"> Hyundai Dealership.</w:t>
      </w:r>
    </w:p>
    <w:p w:rsidR="00674489" w:rsidRDefault="00674489" w:rsidP="00674489">
      <w:pPr>
        <w:pStyle w:val="ListParagraph"/>
        <w:rPr>
          <w:b/>
          <w:sz w:val="24"/>
          <w:szCs w:val="24"/>
        </w:rPr>
      </w:pPr>
    </w:p>
    <w:p w:rsidR="002871F8" w:rsidRDefault="002871F8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br/>
        <w:t xml:space="preserve">     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 xml:space="preserve">        </w:t>
      </w:r>
      <w:r>
        <w:rPr>
          <w:b/>
          <w:sz w:val="24"/>
          <w:szCs w:val="24"/>
        </w:rPr>
        <w:t>A</w:t>
      </w:r>
      <w:r w:rsidR="00674489">
        <w:rPr>
          <w:b/>
          <w:sz w:val="24"/>
          <w:szCs w:val="24"/>
        </w:rPr>
        <w:t xml:space="preserve">.         </w:t>
      </w:r>
      <w:r w:rsidR="00037F5F">
        <w:rPr>
          <w:b/>
          <w:sz w:val="24"/>
          <w:szCs w:val="24"/>
        </w:rPr>
        <w:t>Final U</w:t>
      </w:r>
      <w:r w:rsidR="00674489">
        <w:rPr>
          <w:b/>
          <w:sz w:val="24"/>
          <w:szCs w:val="24"/>
        </w:rPr>
        <w:t xml:space="preserve">pdate on Eden Lot Sales </w:t>
      </w:r>
      <w:r w:rsidR="00674489">
        <w:rPr>
          <w:i/>
          <w:sz w:val="24"/>
          <w:szCs w:val="24"/>
        </w:rPr>
        <w:t xml:space="preserve">(Travis Morgan). </w:t>
      </w:r>
      <w:r w:rsidR="00674489">
        <w:rPr>
          <w:sz w:val="24"/>
          <w:szCs w:val="24"/>
        </w:rPr>
        <w:t xml:space="preserve">This should be the final </w:t>
      </w:r>
      <w:r w:rsidR="00037F5F">
        <w:rPr>
          <w:sz w:val="24"/>
          <w:szCs w:val="24"/>
        </w:rPr>
        <w:br/>
        <w:t xml:space="preserve">        </w:t>
      </w:r>
      <w:r w:rsidR="007B73A1">
        <w:rPr>
          <w:sz w:val="24"/>
          <w:szCs w:val="24"/>
        </w:rPr>
        <w:t xml:space="preserve">             </w:t>
      </w:r>
      <w:r w:rsidR="00674489">
        <w:rPr>
          <w:sz w:val="24"/>
          <w:szCs w:val="24"/>
        </w:rPr>
        <w:t xml:space="preserve">update on the sale of the </w:t>
      </w:r>
      <w:r w:rsidR="00037F5F">
        <w:rPr>
          <w:sz w:val="24"/>
          <w:szCs w:val="24"/>
        </w:rPr>
        <w:t xml:space="preserve">vacant </w:t>
      </w:r>
      <w:r w:rsidR="00674489">
        <w:rPr>
          <w:sz w:val="24"/>
          <w:szCs w:val="24"/>
        </w:rPr>
        <w:t>lots.</w:t>
      </w:r>
      <w:r>
        <w:rPr>
          <w:i/>
          <w:sz w:val="24"/>
          <w:szCs w:val="24"/>
        </w:rPr>
        <w:br/>
      </w:r>
    </w:p>
    <w:p w:rsidR="002871F8" w:rsidRDefault="002871F8" w:rsidP="002871F8">
      <w:pPr>
        <w:widowControl/>
        <w:numPr>
          <w:ilvl w:val="0"/>
          <w:numId w:val="1"/>
        </w:numPr>
        <w:shd w:val="clear" w:color="auto" w:fill="FFFFFF"/>
        <w:autoSpaceDE/>
        <w:adjustRightInd/>
        <w:ind w:left="270" w:hanging="270"/>
        <w:rPr>
          <w:bCs/>
          <w:i/>
          <w:sz w:val="24"/>
        </w:rPr>
      </w:pPr>
      <w:r>
        <w:rPr>
          <w:b/>
          <w:bCs/>
          <w:sz w:val="24"/>
          <w:szCs w:val="24"/>
        </w:rPr>
        <w:t>New Business: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</w:rPr>
        <w:t xml:space="preserve">     </w:t>
      </w:r>
    </w:p>
    <w:p w:rsidR="002871F8" w:rsidRPr="007B73A1" w:rsidRDefault="002871F8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>
        <w:rPr>
          <w:b/>
          <w:bCs/>
          <w:sz w:val="24"/>
        </w:rPr>
        <w:t>Board Appointments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>(</w:t>
      </w:r>
      <w:r w:rsidR="00674489">
        <w:rPr>
          <w:bCs/>
          <w:i/>
          <w:sz w:val="24"/>
        </w:rPr>
        <w:t>Leamon Brice</w:t>
      </w:r>
      <w:r w:rsidR="007B73A1">
        <w:rPr>
          <w:bCs/>
          <w:i/>
          <w:sz w:val="24"/>
        </w:rPr>
        <w:t>/Barbara Monticello</w:t>
      </w:r>
      <w:r>
        <w:rPr>
          <w:bCs/>
          <w:i/>
          <w:sz w:val="24"/>
        </w:rPr>
        <w:t xml:space="preserve">). </w:t>
      </w:r>
      <w:r>
        <w:rPr>
          <w:bCs/>
          <w:sz w:val="24"/>
          <w:szCs w:val="24"/>
        </w:rPr>
        <w:t xml:space="preserve">Consideration of </w:t>
      </w:r>
      <w:r w:rsidR="007B73A1">
        <w:rPr>
          <w:bCs/>
          <w:sz w:val="24"/>
          <w:szCs w:val="24"/>
        </w:rPr>
        <w:br/>
        <w:t xml:space="preserve">            </w:t>
      </w:r>
      <w:r>
        <w:rPr>
          <w:bCs/>
          <w:sz w:val="24"/>
          <w:szCs w:val="24"/>
        </w:rPr>
        <w:t xml:space="preserve">annual appointments to various boards and committees. </w:t>
      </w:r>
      <w:r>
        <w:rPr>
          <w:b/>
          <w:bCs/>
          <w:i/>
          <w:sz w:val="24"/>
          <w:szCs w:val="24"/>
        </w:rPr>
        <w:t xml:space="preserve"> ACTION ITEM.</w:t>
      </w:r>
      <w:r>
        <w:rPr>
          <w:b/>
          <w:bCs/>
          <w:i/>
          <w:sz w:val="24"/>
          <w:szCs w:val="24"/>
        </w:rPr>
        <w:br/>
        <w:t xml:space="preserve"> </w:t>
      </w:r>
    </w:p>
    <w:p w:rsidR="007B73A1" w:rsidRDefault="007B73A1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>
        <w:rPr>
          <w:b/>
          <w:bCs/>
          <w:sz w:val="24"/>
        </w:rPr>
        <w:t>Budget Amendment –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(Richard Dixon) </w:t>
      </w:r>
      <w:r>
        <w:rPr>
          <w:bCs/>
          <w:sz w:val="24"/>
          <w:szCs w:val="24"/>
        </w:rPr>
        <w:t xml:space="preserve">to transfer funds to 911 PSAP Fund per </w:t>
      </w:r>
      <w:r>
        <w:rPr>
          <w:bCs/>
          <w:sz w:val="24"/>
          <w:szCs w:val="24"/>
        </w:rPr>
        <w:br/>
        <w:t xml:space="preserve">            auditor request.  </w:t>
      </w:r>
      <w:r w:rsidR="00945DB2">
        <w:rPr>
          <w:b/>
          <w:bCs/>
          <w:i/>
          <w:sz w:val="24"/>
          <w:szCs w:val="24"/>
        </w:rPr>
        <w:t>ACTION ITEM.</w:t>
      </w:r>
      <w:bookmarkStart w:id="0" w:name="_GoBack"/>
      <w:bookmarkEnd w:id="0"/>
      <w:r>
        <w:rPr>
          <w:bCs/>
          <w:sz w:val="24"/>
          <w:szCs w:val="24"/>
        </w:rPr>
        <w:br/>
      </w:r>
    </w:p>
    <w:p w:rsidR="002871F8" w:rsidRDefault="007B73A1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C</w:t>
      </w:r>
      <w:r w:rsidR="002871F8">
        <w:rPr>
          <w:b/>
          <w:sz w:val="24"/>
          <w:szCs w:val="24"/>
        </w:rPr>
        <w:t xml:space="preserve">.        Staff Update:     </w:t>
      </w:r>
      <w:r w:rsidR="002871F8">
        <w:rPr>
          <w:b/>
          <w:sz w:val="24"/>
          <w:szCs w:val="24"/>
        </w:rPr>
        <w:br/>
        <w:t xml:space="preserve">            </w:t>
      </w:r>
      <w:r w:rsidR="002871F8">
        <w:rPr>
          <w:i/>
          <w:sz w:val="24"/>
          <w:szCs w:val="24"/>
        </w:rPr>
        <w:t>1</w:t>
      </w:r>
      <w:r w:rsidR="002871F8">
        <w:rPr>
          <w:sz w:val="24"/>
          <w:szCs w:val="24"/>
        </w:rPr>
        <w:t xml:space="preserve">) </w:t>
      </w:r>
      <w:r w:rsidR="002871F8">
        <w:rPr>
          <w:i/>
          <w:sz w:val="24"/>
          <w:szCs w:val="24"/>
        </w:rPr>
        <w:t xml:space="preserve">Manager’s Report </w:t>
      </w:r>
    </w:p>
    <w:p w:rsidR="002871F8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   2) Calendar of Events</w:t>
      </w:r>
      <w:r>
        <w:rPr>
          <w:i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</w:p>
    <w:p w:rsidR="002871F8" w:rsidRDefault="007B73A1" w:rsidP="002871F8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9</w:t>
      </w:r>
      <w:r w:rsidR="002871F8">
        <w:rPr>
          <w:b/>
          <w:bCs/>
          <w:sz w:val="24"/>
          <w:szCs w:val="24"/>
        </w:rPr>
        <w:t>)      Closed Session</w:t>
      </w:r>
      <w:r w:rsidR="002871F8">
        <w:rPr>
          <w:bCs/>
          <w:i/>
          <w:sz w:val="24"/>
          <w:szCs w:val="24"/>
        </w:rPr>
        <w:t xml:space="preserve"> - Discussion of matters pursuant to NCGS 143-318.11(4) and (6).</w:t>
      </w:r>
      <w:r w:rsidR="00037F5F">
        <w:rPr>
          <w:bCs/>
          <w:i/>
          <w:sz w:val="24"/>
          <w:szCs w:val="24"/>
        </w:rPr>
        <w:t xml:space="preserve"> </w:t>
      </w:r>
      <w:r w:rsidR="00037F5F">
        <w:rPr>
          <w:bCs/>
          <w:i/>
          <w:sz w:val="24"/>
          <w:szCs w:val="24"/>
        </w:rPr>
        <w:br/>
        <w:t xml:space="preserve">           </w:t>
      </w:r>
      <w:proofErr w:type="spellStart"/>
      <w:r w:rsidR="00037F5F">
        <w:rPr>
          <w:bCs/>
          <w:i/>
          <w:sz w:val="24"/>
          <w:szCs w:val="24"/>
        </w:rPr>
        <w:t>Electricities</w:t>
      </w:r>
      <w:proofErr w:type="spellEnd"/>
      <w:r w:rsidR="00037F5F">
        <w:rPr>
          <w:bCs/>
          <w:i/>
          <w:sz w:val="24"/>
          <w:szCs w:val="24"/>
        </w:rPr>
        <w:t xml:space="preserve"> will be making a presentation during the Closed Session.</w:t>
      </w:r>
      <w:r w:rsidR="002871F8">
        <w:rPr>
          <w:bCs/>
          <w:i/>
          <w:sz w:val="24"/>
          <w:szCs w:val="24"/>
        </w:rPr>
        <w:br/>
      </w:r>
    </w:p>
    <w:p w:rsidR="005611BA" w:rsidRDefault="002871F8" w:rsidP="00037F5F">
      <w:pPr>
        <w:widowControl/>
        <w:shd w:val="clear" w:color="auto" w:fill="FFFFFF"/>
        <w:autoSpaceDE/>
        <w:adjustRightInd/>
      </w:pPr>
      <w:r>
        <w:rPr>
          <w:b/>
          <w:bCs/>
          <w:sz w:val="24"/>
          <w:szCs w:val="24"/>
        </w:rPr>
        <w:t xml:space="preserve"> </w:t>
      </w:r>
      <w:r w:rsidR="007B73A1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)      Adjourn:  </w:t>
      </w:r>
    </w:p>
    <w:sectPr w:rsidR="005611BA" w:rsidSect="007B73A1"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16367C"/>
    <w:rsid w:val="002871F8"/>
    <w:rsid w:val="005B1F64"/>
    <w:rsid w:val="00674489"/>
    <w:rsid w:val="007B73A1"/>
    <w:rsid w:val="00945DB2"/>
    <w:rsid w:val="00AF54BB"/>
    <w:rsid w:val="00C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5</cp:revision>
  <cp:lastPrinted>2017-01-04T15:35:00Z</cp:lastPrinted>
  <dcterms:created xsi:type="dcterms:W3CDTF">2017-01-04T15:09:00Z</dcterms:created>
  <dcterms:modified xsi:type="dcterms:W3CDTF">2017-01-06T14:41:00Z</dcterms:modified>
</cp:coreProperties>
</file>