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58" w:rsidRDefault="00F131BD" w:rsidP="00B0313D">
      <w:pPr>
        <w:spacing w:after="0"/>
        <w:jc w:val="center"/>
        <w:rPr>
          <w:b/>
          <w:sz w:val="21"/>
          <w:szCs w:val="21"/>
        </w:rPr>
      </w:pPr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:rsidR="00B0313D" w:rsidRDefault="00B0313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E06AB6" w:rsidRDefault="00E06AB6" w:rsidP="00B0313D">
      <w:pPr>
        <w:spacing w:after="0"/>
        <w:jc w:val="center"/>
        <w:rPr>
          <w:b/>
          <w:sz w:val="21"/>
          <w:szCs w:val="21"/>
        </w:rPr>
      </w:pPr>
    </w:p>
    <w:p w:rsidR="00FA0AE3" w:rsidRPr="009676F3" w:rsidRDefault="00C549FA" w:rsidP="00B0313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Telecommunicator </w:t>
      </w:r>
    </w:p>
    <w:p w:rsidR="00B0313D" w:rsidRPr="00C641AA" w:rsidRDefault="00B0313D" w:rsidP="00B0313D">
      <w:pPr>
        <w:spacing w:after="0"/>
        <w:jc w:val="both"/>
        <w:rPr>
          <w:b/>
          <w:sz w:val="21"/>
          <w:szCs w:val="21"/>
        </w:rPr>
      </w:pPr>
    </w:p>
    <w:p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r w:rsidR="0057485C">
        <w:rPr>
          <w:sz w:val="21"/>
          <w:szCs w:val="21"/>
        </w:rPr>
        <w:t xml:space="preserve">Police Department </w:t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="00731DC6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="00605898">
        <w:rPr>
          <w:b/>
          <w:sz w:val="21"/>
          <w:szCs w:val="21"/>
        </w:rPr>
        <w:tab/>
      </w:r>
      <w:r w:rsidR="00605898">
        <w:rPr>
          <w:b/>
          <w:sz w:val="21"/>
          <w:szCs w:val="21"/>
        </w:rPr>
        <w:tab/>
      </w:r>
      <w:r w:rsidR="00605898">
        <w:rPr>
          <w:b/>
          <w:sz w:val="21"/>
          <w:szCs w:val="21"/>
        </w:rPr>
        <w:tab/>
      </w:r>
      <w:bookmarkStart w:id="0" w:name="_GoBack"/>
      <w:bookmarkEnd w:id="0"/>
      <w:r w:rsidRPr="00C641AA">
        <w:rPr>
          <w:b/>
          <w:sz w:val="21"/>
          <w:szCs w:val="21"/>
        </w:rPr>
        <w:t xml:space="preserve">FLSA: </w:t>
      </w:r>
      <w:r w:rsidR="009C24FF" w:rsidRPr="009C24FF">
        <w:rPr>
          <w:sz w:val="21"/>
          <w:szCs w:val="21"/>
        </w:rPr>
        <w:t>Non-e</w:t>
      </w:r>
      <w:r w:rsidR="0057485C" w:rsidRPr="009C24FF">
        <w:rPr>
          <w:sz w:val="21"/>
          <w:szCs w:val="21"/>
        </w:rPr>
        <w:t>xempt</w:t>
      </w:r>
    </w:p>
    <w:p w:rsidR="00B0313D" w:rsidRPr="009676F3" w:rsidRDefault="00DF305C" w:rsidP="00B0313D">
      <w:pPr>
        <w:spacing w:after="0"/>
        <w:jc w:val="both"/>
        <w:rPr>
          <w:strike/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9C24FF">
        <w:rPr>
          <w:sz w:val="21"/>
          <w:szCs w:val="21"/>
        </w:rPr>
        <w:t>Telecommunicator Supervisor</w:t>
      </w:r>
      <w:r w:rsidR="00236102">
        <w:rPr>
          <w:sz w:val="21"/>
          <w:szCs w:val="21"/>
        </w:rPr>
        <w:t xml:space="preserve"> </w:t>
      </w:r>
      <w:r w:rsidR="006F41B7">
        <w:rPr>
          <w:sz w:val="21"/>
          <w:szCs w:val="21"/>
        </w:rPr>
        <w:t xml:space="preserve"> </w:t>
      </w:r>
    </w:p>
    <w:p w:rsidR="00533600" w:rsidRPr="00C641AA" w:rsidRDefault="00533600" w:rsidP="00B0313D">
      <w:pPr>
        <w:spacing w:after="0"/>
        <w:jc w:val="both"/>
        <w:rPr>
          <w:sz w:val="21"/>
          <w:szCs w:val="21"/>
        </w:rPr>
      </w:pPr>
    </w:p>
    <w:p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:rsidR="0011694F" w:rsidRDefault="004D2D8F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Under the general supervision</w:t>
      </w:r>
      <w:r w:rsidR="006B5B9C">
        <w:rPr>
          <w:sz w:val="21"/>
          <w:szCs w:val="21"/>
        </w:rPr>
        <w:t xml:space="preserve"> of the Telecommunicator Supervisor</w:t>
      </w:r>
      <w:r>
        <w:rPr>
          <w:sz w:val="21"/>
          <w:szCs w:val="21"/>
        </w:rPr>
        <w:t xml:space="preserve">, the </w:t>
      </w:r>
      <w:r w:rsidR="000947F3">
        <w:rPr>
          <w:sz w:val="21"/>
          <w:szCs w:val="21"/>
        </w:rPr>
        <w:t>T</w:t>
      </w:r>
      <w:r>
        <w:rPr>
          <w:sz w:val="21"/>
          <w:szCs w:val="21"/>
        </w:rPr>
        <w:t>elecommunicator</w:t>
      </w:r>
      <w:r w:rsidR="0097710C">
        <w:rPr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 w:rsidR="009C24FF">
        <w:rPr>
          <w:sz w:val="21"/>
          <w:szCs w:val="21"/>
        </w:rPr>
        <w:t>perates telecommunication equipment in the receipt and transmission of police, fire and other calls</w:t>
      </w:r>
      <w:r>
        <w:rPr>
          <w:sz w:val="21"/>
          <w:szCs w:val="21"/>
        </w:rPr>
        <w:t>.</w:t>
      </w:r>
      <w:r w:rsidR="009C24FF">
        <w:rPr>
          <w:sz w:val="21"/>
          <w:szCs w:val="21"/>
        </w:rPr>
        <w:t xml:space="preserve"> Telecommunicator perform technical work in monitoring multi-channel telecommunications equipment to dispatch police</w:t>
      </w:r>
      <w:r w:rsidR="00A12336">
        <w:rPr>
          <w:sz w:val="21"/>
          <w:szCs w:val="21"/>
        </w:rPr>
        <w:t>, fire, first responders or other personnel and equipment in response to emergency and non-emergency calls on an assigned shift.  Employees in this class receive complaints and other forms of communications from the genera</w:t>
      </w:r>
      <w:r>
        <w:rPr>
          <w:sz w:val="21"/>
          <w:szCs w:val="21"/>
        </w:rPr>
        <w:t>l public where appropriate, contact</w:t>
      </w:r>
      <w:r w:rsidR="009D4A08">
        <w:rPr>
          <w:sz w:val="21"/>
          <w:szCs w:val="21"/>
        </w:rPr>
        <w:t>s</w:t>
      </w:r>
      <w:r>
        <w:rPr>
          <w:sz w:val="21"/>
          <w:szCs w:val="21"/>
        </w:rPr>
        <w:t xml:space="preserve"> the units to be dispatched, giving the type and location of the emergency and other pertinent information.      </w:t>
      </w:r>
      <w:r w:rsidR="00A12336">
        <w:rPr>
          <w:sz w:val="21"/>
          <w:szCs w:val="21"/>
        </w:rPr>
        <w:t xml:space="preserve">   </w:t>
      </w:r>
      <w:r w:rsidR="009C24FF">
        <w:rPr>
          <w:sz w:val="21"/>
          <w:szCs w:val="21"/>
        </w:rPr>
        <w:t xml:space="preserve">  </w:t>
      </w:r>
    </w:p>
    <w:p w:rsidR="0057485C" w:rsidRPr="006F41B7" w:rsidRDefault="00C549FA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3113C5" w:rsidRPr="00C641AA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    </w:t>
      </w: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Receive incoming calls on multi-band, multi-channel telecommunications equipment; classifies as to nature and type of emergency or call</w:t>
      </w: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Obtains precise and detailed information usually from distressed individuals to ensure an appropriate course of action </w:t>
      </w: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Dispatches appropriate public safety personnel and equipment </w:t>
      </w: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</w:p>
    <w:p w:rsidR="00DF746E" w:rsidRDefault="002474D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Responds to requests from the general public for </w:t>
      </w:r>
      <w:r w:rsidR="00DF746E">
        <w:rPr>
          <w:sz w:val="21"/>
          <w:szCs w:val="21"/>
        </w:rPr>
        <w:t>information concerning full range of available public services or routes calls to appropriate department, division or person</w:t>
      </w:r>
    </w:p>
    <w:p w:rsidR="002474D6" w:rsidRDefault="002474D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950851" w:rsidRDefault="00DF746E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Records demographics and other identifying data</w:t>
      </w:r>
      <w:r w:rsidR="00950851">
        <w:rPr>
          <w:sz w:val="21"/>
          <w:szCs w:val="21"/>
        </w:rPr>
        <w:t xml:space="preserve"> for each call received according to type and nature of emergency or non-emergency</w:t>
      </w: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Operates computer terminal for DCI (Division of Criminal Information) and departmental computer system</w:t>
      </w: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Enters and extracts data needed for investigative purposes by police or others authorized to receive such data</w:t>
      </w: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Receives and dispatches E911 calls, operates E911 equipment, including systems for telecommunication with the deaf</w:t>
      </w: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Operates computer terminal for Computer Aided Dispatch (CAD)</w:t>
      </w:r>
    </w:p>
    <w:p w:rsidR="00950851" w:rsidRDefault="00950851" w:rsidP="00275297">
      <w:pPr>
        <w:spacing w:after="0" w:line="240" w:lineRule="auto"/>
        <w:jc w:val="both"/>
        <w:rPr>
          <w:sz w:val="21"/>
          <w:szCs w:val="21"/>
        </w:rPr>
      </w:pPr>
    </w:p>
    <w:p w:rsidR="007E266F" w:rsidRDefault="00950851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Enters and extracts data needed for police operations and other authorized to receive such data; Makes decision </w:t>
      </w:r>
      <w:r w:rsidR="007E266F">
        <w:rPr>
          <w:sz w:val="21"/>
          <w:szCs w:val="21"/>
        </w:rPr>
        <w:t xml:space="preserve">if incoming calls should be referred to other local jurisdictions or if other state or local law enforcement, medical or fire personnel should be requested </w:t>
      </w:r>
    </w:p>
    <w:p w:rsidR="007E266F" w:rsidRDefault="007E266F" w:rsidP="00275297">
      <w:pPr>
        <w:spacing w:after="0" w:line="240" w:lineRule="auto"/>
        <w:jc w:val="both"/>
        <w:rPr>
          <w:sz w:val="21"/>
          <w:szCs w:val="21"/>
        </w:rPr>
      </w:pPr>
    </w:p>
    <w:p w:rsidR="008D60B8" w:rsidRDefault="007E266F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Receives and dispatches police</w:t>
      </w:r>
      <w:r w:rsidR="008D60B8">
        <w:rPr>
          <w:sz w:val="21"/>
          <w:szCs w:val="21"/>
        </w:rPr>
        <w:t xml:space="preserve"> calls for both the</w:t>
      </w:r>
      <w:r w:rsidR="00436062">
        <w:rPr>
          <w:sz w:val="21"/>
          <w:szCs w:val="21"/>
        </w:rPr>
        <w:t xml:space="preserve"> Towns of</w:t>
      </w:r>
      <w:r w:rsidR="008D60B8">
        <w:rPr>
          <w:sz w:val="21"/>
          <w:szCs w:val="21"/>
        </w:rPr>
        <w:t xml:space="preserve"> Pineville and Mint Hill  </w:t>
      </w:r>
    </w:p>
    <w:p w:rsidR="008D60B8" w:rsidRDefault="008D60B8" w:rsidP="00275297">
      <w:pPr>
        <w:spacing w:after="0" w:line="240" w:lineRule="auto"/>
        <w:jc w:val="both"/>
        <w:rPr>
          <w:sz w:val="21"/>
          <w:szCs w:val="21"/>
        </w:rPr>
      </w:pPr>
    </w:p>
    <w:p w:rsidR="007E266F" w:rsidRDefault="008D60B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Receive and transfer all fire/medic calls for Pineville and Mint Hill to the County for assistance </w:t>
      </w:r>
      <w:r w:rsidR="007E266F">
        <w:rPr>
          <w:sz w:val="21"/>
          <w:szCs w:val="21"/>
        </w:rPr>
        <w:t xml:space="preserve"> </w:t>
      </w:r>
    </w:p>
    <w:p w:rsidR="008D60B8" w:rsidRDefault="008D60B8" w:rsidP="00275297">
      <w:pPr>
        <w:spacing w:after="0" w:line="240" w:lineRule="auto"/>
        <w:jc w:val="both"/>
        <w:rPr>
          <w:sz w:val="21"/>
          <w:szCs w:val="21"/>
        </w:rPr>
      </w:pPr>
    </w:p>
    <w:p w:rsidR="007E266F" w:rsidRDefault="007E266F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Monitors CCTV and intercom systems</w:t>
      </w:r>
    </w:p>
    <w:p w:rsidR="0036656F" w:rsidRDefault="002474D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36656F">
        <w:rPr>
          <w:sz w:val="21"/>
          <w:szCs w:val="21"/>
        </w:rPr>
        <w:t xml:space="preserve">  </w:t>
      </w:r>
    </w:p>
    <w:p w:rsidR="00D93184" w:rsidRDefault="00D93184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Perform related duties a</w:t>
      </w:r>
      <w:r w:rsidR="007E266F">
        <w:rPr>
          <w:sz w:val="21"/>
          <w:szCs w:val="21"/>
        </w:rPr>
        <w:t>nd assignments as directed by the department</w:t>
      </w:r>
      <w:r>
        <w:rPr>
          <w:sz w:val="21"/>
          <w:szCs w:val="21"/>
        </w:rPr>
        <w:t xml:space="preserve"> </w:t>
      </w:r>
    </w:p>
    <w:p w:rsidR="00D93184" w:rsidRDefault="00D93184" w:rsidP="00275297">
      <w:pPr>
        <w:spacing w:after="0" w:line="240" w:lineRule="auto"/>
        <w:jc w:val="both"/>
        <w:rPr>
          <w:sz w:val="21"/>
          <w:szCs w:val="21"/>
        </w:rPr>
      </w:pPr>
    </w:p>
    <w:p w:rsidR="00EB375B" w:rsidRPr="00C641AA" w:rsidRDefault="00EB375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KNOWLEDGE, SKILLS AND ABILITIES</w:t>
      </w:r>
    </w:p>
    <w:p w:rsidR="00BD082A" w:rsidRDefault="004D2D8F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Thorough knowledge of internal procedures for documenting and responding to all requests for assistance; thorough knowledge of the geographical and topographical features of the Town of Pineville </w:t>
      </w:r>
      <w:r w:rsidR="008D60B8">
        <w:rPr>
          <w:sz w:val="21"/>
          <w:szCs w:val="21"/>
        </w:rPr>
        <w:t xml:space="preserve">, Mint Hill </w:t>
      </w:r>
      <w:r>
        <w:rPr>
          <w:sz w:val="21"/>
          <w:szCs w:val="21"/>
        </w:rPr>
        <w:t xml:space="preserve">and </w:t>
      </w:r>
      <w:r w:rsidR="008D60B8">
        <w:rPr>
          <w:sz w:val="21"/>
          <w:szCs w:val="21"/>
        </w:rPr>
        <w:t xml:space="preserve">respective </w:t>
      </w:r>
      <w:r>
        <w:rPr>
          <w:sz w:val="21"/>
          <w:szCs w:val="21"/>
        </w:rPr>
        <w:t>surrounding area; thorough knowledge of the Town of Pineville</w:t>
      </w:r>
      <w:r w:rsidR="008D60B8">
        <w:rPr>
          <w:sz w:val="21"/>
          <w:szCs w:val="21"/>
        </w:rPr>
        <w:t xml:space="preserve"> and Town of Mint Hill </w:t>
      </w:r>
      <w:r>
        <w:rPr>
          <w:sz w:val="21"/>
          <w:szCs w:val="21"/>
        </w:rPr>
        <w:t>infrastructure to include transportation routes, major buildings and residential areas; general knowledge of telecommunications equipment used in law enforcement</w:t>
      </w:r>
      <w:r w:rsidR="006E442B">
        <w:rPr>
          <w:sz w:val="21"/>
          <w:szCs w:val="21"/>
        </w:rPr>
        <w:t xml:space="preserve"> or public safety environments; general knowledge of public safety policies and procedures for responding to emergencies; ability to operate technical, computerized equipment; ability to communicate precisely with a high degree of accuracy and clarity; ability to type a minimum of 35 words per minute; ability to deal with the public courteously and professionally under stressful conditions ; ability to exercise good judgment and emotional maturity under stressful conditions; ability to recognize potentially dangerous situations based on verbal descriptions; ability to work long hours on rotating or permanent shifts, with occasional overtime as required to ensure the continuity of emergency communications; ability to maintain confidentiality of sensitive information            </w:t>
      </w:r>
      <w:r>
        <w:rPr>
          <w:sz w:val="21"/>
          <w:szCs w:val="21"/>
        </w:rPr>
        <w:t xml:space="preserve">   </w:t>
      </w:r>
    </w:p>
    <w:p w:rsidR="0017406D" w:rsidRPr="00C641AA" w:rsidRDefault="0017406D" w:rsidP="00D01BA3">
      <w:pPr>
        <w:spacing w:after="0" w:line="240" w:lineRule="auto"/>
        <w:jc w:val="both"/>
        <w:rPr>
          <w:sz w:val="21"/>
          <w:szCs w:val="21"/>
        </w:rPr>
      </w:pPr>
    </w:p>
    <w:p w:rsidR="00CF4D7D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EDUCATION AND EXPERIENCE</w:t>
      </w:r>
    </w:p>
    <w:p w:rsidR="00605C45" w:rsidRDefault="00636C85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Graduation from High school or GED equivalent and some experience in radio dispatching or public safety telecommunications work requiring computer skills and voice communication preferred; or any equivalent combination of experience and training which provides the required </w:t>
      </w:r>
      <w:r w:rsidR="009D4A08">
        <w:rPr>
          <w:sz w:val="21"/>
          <w:szCs w:val="21"/>
        </w:rPr>
        <w:t xml:space="preserve">knowledge, skills and ability.    </w:t>
      </w:r>
    </w:p>
    <w:p w:rsidR="00D01BA3" w:rsidRPr="00C641AA" w:rsidRDefault="00605C45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BD082A">
        <w:rPr>
          <w:sz w:val="21"/>
          <w:szCs w:val="21"/>
        </w:rPr>
        <w:t xml:space="preserve"> </w:t>
      </w:r>
    </w:p>
    <w:p w:rsidR="00154134" w:rsidRPr="00C641AA" w:rsidRDefault="00CF4D7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ADDITIONAL REQUIREMENTS </w:t>
      </w:r>
    </w:p>
    <w:p w:rsidR="00982160" w:rsidRDefault="00BE75AF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read, write </w:t>
      </w:r>
      <w:r w:rsidR="00982160">
        <w:rPr>
          <w:sz w:val="21"/>
          <w:szCs w:val="21"/>
        </w:rPr>
        <w:t>and speak the English language</w:t>
      </w:r>
    </w:p>
    <w:p w:rsidR="00982160" w:rsidRDefault="00982160" w:rsidP="00D01BA3">
      <w:pPr>
        <w:spacing w:after="0" w:line="240" w:lineRule="auto"/>
        <w:jc w:val="both"/>
        <w:rPr>
          <w:sz w:val="21"/>
          <w:szCs w:val="21"/>
        </w:rPr>
      </w:pPr>
    </w:p>
    <w:p w:rsidR="008D60B8" w:rsidRDefault="00A8549B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acquire and maintain a valid certification from the North Carolina Division of Criminal Information as a DCI Terminal Operator in </w:t>
      </w:r>
      <w:r w:rsidR="008D60B8">
        <w:rPr>
          <w:sz w:val="21"/>
          <w:szCs w:val="21"/>
        </w:rPr>
        <w:t xml:space="preserve">the first three DCI modules </w:t>
      </w:r>
    </w:p>
    <w:p w:rsidR="008D60B8" w:rsidRDefault="008D60B8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Default="008D60B8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Acquire and maintain Telecommunicator Certification through the North Carolina’s Sheriff’s Education &amp; Training </w:t>
      </w:r>
      <w:r w:rsidR="00C9019F">
        <w:rPr>
          <w:sz w:val="21"/>
          <w:szCs w:val="21"/>
        </w:rPr>
        <w:t xml:space="preserve">Standards Division </w:t>
      </w:r>
      <w:r w:rsidR="00A8549B">
        <w:rPr>
          <w:sz w:val="21"/>
          <w:szCs w:val="21"/>
        </w:rPr>
        <w:t xml:space="preserve"> </w:t>
      </w:r>
    </w:p>
    <w:p w:rsidR="00F60ED2" w:rsidRDefault="00F60ED2" w:rsidP="00D01BA3">
      <w:pPr>
        <w:spacing w:after="0" w:line="240" w:lineRule="auto"/>
        <w:jc w:val="both"/>
        <w:rPr>
          <w:sz w:val="21"/>
          <w:szCs w:val="21"/>
        </w:rPr>
      </w:pPr>
    </w:p>
    <w:p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:rsidR="00982160" w:rsidRDefault="00982160" w:rsidP="00982160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perform </w:t>
      </w:r>
      <w:r w:rsidR="00A8549B">
        <w:rPr>
          <w:sz w:val="21"/>
          <w:szCs w:val="21"/>
        </w:rPr>
        <w:t xml:space="preserve">sedentary work exerting up to 25 pounds of force occasionally and less force frequently     </w:t>
      </w:r>
    </w:p>
    <w:p w:rsidR="00982160" w:rsidRDefault="00982160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>Must be able to perform the basic life operational functions of climbing, balancing, stooping, kneeling, crouching,</w:t>
      </w:r>
      <w:r w:rsidR="00982160">
        <w:rPr>
          <w:sz w:val="21"/>
          <w:szCs w:val="21"/>
        </w:rPr>
        <w:t xml:space="preserve"> crawling </w:t>
      </w:r>
      <w:r w:rsidRPr="00C641AA">
        <w:rPr>
          <w:sz w:val="21"/>
          <w:szCs w:val="21"/>
        </w:rPr>
        <w:t xml:space="preserve"> reaching, standing, walking, pushing, pulling, lifting,</w:t>
      </w:r>
      <w:r w:rsidR="00F60ED2">
        <w:rPr>
          <w:sz w:val="21"/>
          <w:szCs w:val="21"/>
        </w:rPr>
        <w:t xml:space="preserve"> fingering, </w:t>
      </w:r>
      <w:r w:rsidRPr="00C641AA">
        <w:rPr>
          <w:sz w:val="21"/>
          <w:szCs w:val="21"/>
        </w:rPr>
        <w:t xml:space="preserve"> grasping, feeling, talking, hearing and repetitive motions </w:t>
      </w:r>
    </w:p>
    <w:p w:rsidR="00F059C2" w:rsidRDefault="00F059C2" w:rsidP="00D01BA3">
      <w:pPr>
        <w:spacing w:after="0" w:line="240" w:lineRule="auto"/>
        <w:jc w:val="both"/>
        <w:rPr>
          <w:sz w:val="21"/>
          <w:szCs w:val="21"/>
        </w:rPr>
      </w:pPr>
    </w:p>
    <w:p w:rsidR="00F60ED2" w:rsidRDefault="00F059C2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possess the visual acuity to p</w:t>
      </w:r>
      <w:r w:rsidR="00F60ED2">
        <w:rPr>
          <w:sz w:val="21"/>
          <w:szCs w:val="21"/>
        </w:rPr>
        <w:t>repare and analyze data and figures, operate a computer terminal, visually inspect and detect small defects in equipment, use measuring devices and do extensive reading. Specific vision abilities required by this position include: close vision, distance vision, color vision, peripheral vision, depth perception and the ability to adjust focus</w:t>
      </w:r>
    </w:p>
    <w:p w:rsidR="00A8549B" w:rsidRDefault="00A8549B" w:rsidP="00D01BA3">
      <w:pPr>
        <w:spacing w:after="0" w:line="240" w:lineRule="auto"/>
        <w:jc w:val="both"/>
        <w:rPr>
          <w:sz w:val="21"/>
          <w:szCs w:val="21"/>
        </w:rPr>
      </w:pPr>
    </w:p>
    <w:p w:rsidR="00F60ED2" w:rsidRDefault="00F60ED2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mentally able to competently perform all the essential job functions      </w:t>
      </w:r>
    </w:p>
    <w:p w:rsidR="00DB6394" w:rsidRDefault="00F60ED2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C641AA">
      <w:footerReference w:type="default" r:id="rId8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F3" w:rsidRDefault="001B06F3" w:rsidP="00FA0AE3">
      <w:pPr>
        <w:spacing w:after="0" w:line="240" w:lineRule="auto"/>
      </w:pPr>
      <w:r>
        <w:separator/>
      </w:r>
    </w:p>
  </w:endnote>
  <w:endnote w:type="continuationSeparator" w:id="0">
    <w:p w:rsidR="001B06F3" w:rsidRDefault="001B06F3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3" w:rsidRDefault="007A7EA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Reviewed 7/2015</w:t>
    </w:r>
    <w:r w:rsidR="00273400">
      <w:rPr>
        <w:rFonts w:asciiTheme="majorHAnsi" w:hAnsiTheme="majorHAnsi"/>
      </w:rPr>
      <w:t>; Revised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6A7682">
      <w:fldChar w:fldCharType="begin"/>
    </w:r>
    <w:r w:rsidR="000A230C">
      <w:instrText xml:space="preserve"> PAGE   \* MERGEFORMAT </w:instrText>
    </w:r>
    <w:r w:rsidR="006A7682">
      <w:fldChar w:fldCharType="separate"/>
    </w:r>
    <w:r w:rsidR="00605898" w:rsidRPr="00605898">
      <w:rPr>
        <w:rFonts w:asciiTheme="majorHAnsi" w:hAnsiTheme="majorHAnsi"/>
        <w:noProof/>
      </w:rPr>
      <w:t>2</w:t>
    </w:r>
    <w:r w:rsidR="006A7682">
      <w:rPr>
        <w:rFonts w:asciiTheme="majorHAnsi" w:hAnsiTheme="majorHAnsi"/>
        <w:noProof/>
      </w:rPr>
      <w:fldChar w:fldCharType="end"/>
    </w:r>
  </w:p>
  <w:p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F3" w:rsidRDefault="001B06F3" w:rsidP="00FA0AE3">
      <w:pPr>
        <w:spacing w:after="0" w:line="240" w:lineRule="auto"/>
      </w:pPr>
      <w:r>
        <w:separator/>
      </w:r>
    </w:p>
  </w:footnote>
  <w:footnote w:type="continuationSeparator" w:id="0">
    <w:p w:rsidR="001B06F3" w:rsidRDefault="001B06F3" w:rsidP="00FA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D"/>
    <w:rsid w:val="00024358"/>
    <w:rsid w:val="000848B1"/>
    <w:rsid w:val="00086206"/>
    <w:rsid w:val="00093627"/>
    <w:rsid w:val="000947F3"/>
    <w:rsid w:val="000A230C"/>
    <w:rsid w:val="000E4169"/>
    <w:rsid w:val="000F4653"/>
    <w:rsid w:val="000F6B38"/>
    <w:rsid w:val="0010475E"/>
    <w:rsid w:val="0011694F"/>
    <w:rsid w:val="0012731F"/>
    <w:rsid w:val="00127373"/>
    <w:rsid w:val="00154134"/>
    <w:rsid w:val="001679C3"/>
    <w:rsid w:val="001738CB"/>
    <w:rsid w:val="0017406D"/>
    <w:rsid w:val="00185C56"/>
    <w:rsid w:val="001B06F3"/>
    <w:rsid w:val="001B2C0A"/>
    <w:rsid w:val="001E288E"/>
    <w:rsid w:val="001E6056"/>
    <w:rsid w:val="00221D70"/>
    <w:rsid w:val="00226420"/>
    <w:rsid w:val="00236102"/>
    <w:rsid w:val="00247271"/>
    <w:rsid w:val="002474D6"/>
    <w:rsid w:val="00250EFA"/>
    <w:rsid w:val="0026238C"/>
    <w:rsid w:val="00273400"/>
    <w:rsid w:val="00275297"/>
    <w:rsid w:val="0029520F"/>
    <w:rsid w:val="002A5D97"/>
    <w:rsid w:val="002A5EBF"/>
    <w:rsid w:val="002C0257"/>
    <w:rsid w:val="002C6AC5"/>
    <w:rsid w:val="002F0D4D"/>
    <w:rsid w:val="003113C5"/>
    <w:rsid w:val="00347B11"/>
    <w:rsid w:val="0036656F"/>
    <w:rsid w:val="003C1B4A"/>
    <w:rsid w:val="003E06B5"/>
    <w:rsid w:val="003E1754"/>
    <w:rsid w:val="004301DC"/>
    <w:rsid w:val="00436062"/>
    <w:rsid w:val="004425A0"/>
    <w:rsid w:val="00451F7E"/>
    <w:rsid w:val="00474CF2"/>
    <w:rsid w:val="00476E16"/>
    <w:rsid w:val="00485A10"/>
    <w:rsid w:val="00486A89"/>
    <w:rsid w:val="004A1900"/>
    <w:rsid w:val="004D2D8F"/>
    <w:rsid w:val="004E4156"/>
    <w:rsid w:val="00506A6D"/>
    <w:rsid w:val="00530677"/>
    <w:rsid w:val="00532D96"/>
    <w:rsid w:val="00533600"/>
    <w:rsid w:val="005356B5"/>
    <w:rsid w:val="00553C44"/>
    <w:rsid w:val="00557484"/>
    <w:rsid w:val="0057485C"/>
    <w:rsid w:val="00577A45"/>
    <w:rsid w:val="0058278E"/>
    <w:rsid w:val="005975F9"/>
    <w:rsid w:val="005B341C"/>
    <w:rsid w:val="005E08CB"/>
    <w:rsid w:val="005E1F0A"/>
    <w:rsid w:val="00605898"/>
    <w:rsid w:val="00605C45"/>
    <w:rsid w:val="00632358"/>
    <w:rsid w:val="006358F9"/>
    <w:rsid w:val="00636C85"/>
    <w:rsid w:val="006734A4"/>
    <w:rsid w:val="006A22B3"/>
    <w:rsid w:val="006A7682"/>
    <w:rsid w:val="006B5B9C"/>
    <w:rsid w:val="006E442B"/>
    <w:rsid w:val="006F41B7"/>
    <w:rsid w:val="00700E5C"/>
    <w:rsid w:val="00720A73"/>
    <w:rsid w:val="00731DC6"/>
    <w:rsid w:val="00733D73"/>
    <w:rsid w:val="007653EB"/>
    <w:rsid w:val="007754C3"/>
    <w:rsid w:val="007A7EAD"/>
    <w:rsid w:val="007E266F"/>
    <w:rsid w:val="007E743A"/>
    <w:rsid w:val="007F1222"/>
    <w:rsid w:val="008003D7"/>
    <w:rsid w:val="00822D7B"/>
    <w:rsid w:val="008254EA"/>
    <w:rsid w:val="008448D1"/>
    <w:rsid w:val="008805C3"/>
    <w:rsid w:val="008A2AC7"/>
    <w:rsid w:val="008D60B8"/>
    <w:rsid w:val="008D64EF"/>
    <w:rsid w:val="008E39A3"/>
    <w:rsid w:val="008F53DB"/>
    <w:rsid w:val="00910568"/>
    <w:rsid w:val="009431E2"/>
    <w:rsid w:val="0094674C"/>
    <w:rsid w:val="00947DA8"/>
    <w:rsid w:val="00950851"/>
    <w:rsid w:val="009676F3"/>
    <w:rsid w:val="00972B66"/>
    <w:rsid w:val="00973C10"/>
    <w:rsid w:val="0097710C"/>
    <w:rsid w:val="00981B26"/>
    <w:rsid w:val="00982160"/>
    <w:rsid w:val="00984928"/>
    <w:rsid w:val="009924B5"/>
    <w:rsid w:val="009A1D26"/>
    <w:rsid w:val="009A4FE8"/>
    <w:rsid w:val="009C24FF"/>
    <w:rsid w:val="009C54AF"/>
    <w:rsid w:val="009D4A08"/>
    <w:rsid w:val="00A103AA"/>
    <w:rsid w:val="00A12336"/>
    <w:rsid w:val="00A3681C"/>
    <w:rsid w:val="00A45CCF"/>
    <w:rsid w:val="00A642DC"/>
    <w:rsid w:val="00A66BD1"/>
    <w:rsid w:val="00A758B6"/>
    <w:rsid w:val="00A82023"/>
    <w:rsid w:val="00A8549B"/>
    <w:rsid w:val="00AA6620"/>
    <w:rsid w:val="00AB5CA3"/>
    <w:rsid w:val="00AD206F"/>
    <w:rsid w:val="00AD7D00"/>
    <w:rsid w:val="00B030C7"/>
    <w:rsid w:val="00B0313D"/>
    <w:rsid w:val="00B03884"/>
    <w:rsid w:val="00B2326A"/>
    <w:rsid w:val="00B30ED7"/>
    <w:rsid w:val="00B60FB2"/>
    <w:rsid w:val="00B6478B"/>
    <w:rsid w:val="00BB14BD"/>
    <w:rsid w:val="00BB5966"/>
    <w:rsid w:val="00BB6F21"/>
    <w:rsid w:val="00BC1223"/>
    <w:rsid w:val="00BD082A"/>
    <w:rsid w:val="00BE75AF"/>
    <w:rsid w:val="00C02BC7"/>
    <w:rsid w:val="00C2224E"/>
    <w:rsid w:val="00C36FF4"/>
    <w:rsid w:val="00C43912"/>
    <w:rsid w:val="00C478F4"/>
    <w:rsid w:val="00C5295F"/>
    <w:rsid w:val="00C549FA"/>
    <w:rsid w:val="00C578F7"/>
    <w:rsid w:val="00C641AA"/>
    <w:rsid w:val="00C86EC2"/>
    <w:rsid w:val="00C86F7E"/>
    <w:rsid w:val="00C9019F"/>
    <w:rsid w:val="00CA55B7"/>
    <w:rsid w:val="00CF07B3"/>
    <w:rsid w:val="00CF4D7D"/>
    <w:rsid w:val="00D01BA3"/>
    <w:rsid w:val="00D05AA4"/>
    <w:rsid w:val="00D063A8"/>
    <w:rsid w:val="00D25338"/>
    <w:rsid w:val="00D262DE"/>
    <w:rsid w:val="00D422BA"/>
    <w:rsid w:val="00D561F0"/>
    <w:rsid w:val="00D74C78"/>
    <w:rsid w:val="00D75841"/>
    <w:rsid w:val="00D93184"/>
    <w:rsid w:val="00DB6394"/>
    <w:rsid w:val="00DC547F"/>
    <w:rsid w:val="00DE5141"/>
    <w:rsid w:val="00DF305C"/>
    <w:rsid w:val="00DF746E"/>
    <w:rsid w:val="00E00322"/>
    <w:rsid w:val="00E06AB6"/>
    <w:rsid w:val="00E13670"/>
    <w:rsid w:val="00E13CFE"/>
    <w:rsid w:val="00E14287"/>
    <w:rsid w:val="00E5165D"/>
    <w:rsid w:val="00E7775C"/>
    <w:rsid w:val="00E77A66"/>
    <w:rsid w:val="00E82926"/>
    <w:rsid w:val="00E9026E"/>
    <w:rsid w:val="00EB375B"/>
    <w:rsid w:val="00F01B8E"/>
    <w:rsid w:val="00F059C2"/>
    <w:rsid w:val="00F131BD"/>
    <w:rsid w:val="00F13E8D"/>
    <w:rsid w:val="00F2565C"/>
    <w:rsid w:val="00F360C5"/>
    <w:rsid w:val="00F60ED2"/>
    <w:rsid w:val="00FA0AE3"/>
    <w:rsid w:val="00FE34E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188200-9F8A-47D9-915C-8E24B1B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6E05-4B07-4FAB-B0A1-C1521624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Dornessa Froneberger</cp:lastModifiedBy>
  <cp:revision>3</cp:revision>
  <cp:lastPrinted>2019-09-11T12:37:00Z</cp:lastPrinted>
  <dcterms:created xsi:type="dcterms:W3CDTF">2019-02-04T15:08:00Z</dcterms:created>
  <dcterms:modified xsi:type="dcterms:W3CDTF">2019-09-11T12:38:00Z</dcterms:modified>
</cp:coreProperties>
</file>