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EE5E6A" w14:paraId="383346A4" w14:textId="77777777">
        <w:tc>
          <w:tcPr>
            <w:tcW w:w="3060" w:type="dxa"/>
            <w:vMerge w:val="restart"/>
          </w:tcPr>
          <w:p w14:paraId="796FD27C" w14:textId="77777777" w:rsidR="00EE5E6A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53C63568" wp14:editId="75FBBACF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1EACFD0" w14:textId="77777777" w:rsidR="00EE5E6A" w:rsidRDefault="00EE5E6A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EE5E6A" w14:paraId="36C65423" w14:textId="77777777">
        <w:tc>
          <w:tcPr>
            <w:tcW w:w="3060" w:type="dxa"/>
            <w:vMerge/>
          </w:tcPr>
          <w:p w14:paraId="2229C085" w14:textId="77777777" w:rsidR="00EE5E6A" w:rsidRDefault="00EE5E6A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36CB77F9" w14:textId="77777777" w:rsidR="00EE5E6A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</w:t>
            </w:r>
            <w:bookmarkEnd w:id="0"/>
          </w:p>
        </w:tc>
      </w:tr>
      <w:tr w:rsidR="00EE5E6A" w14:paraId="0190D7A8" w14:textId="77777777">
        <w:tc>
          <w:tcPr>
            <w:tcW w:w="3060" w:type="dxa"/>
            <w:vMerge/>
          </w:tcPr>
          <w:p w14:paraId="7196A3E5" w14:textId="77777777" w:rsidR="00EE5E6A" w:rsidRDefault="00EE5E6A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B1A7896" w14:textId="77777777" w:rsidR="00EE5E6A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EE5E6A" w14:paraId="4E6CD4CC" w14:textId="77777777">
        <w:tc>
          <w:tcPr>
            <w:tcW w:w="3060" w:type="dxa"/>
            <w:vMerge/>
          </w:tcPr>
          <w:p w14:paraId="2CADEE3F" w14:textId="77777777" w:rsidR="00EE5E6A" w:rsidRDefault="00EE5E6A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2799B2CB" w14:textId="3192E33A" w:rsidR="00EE5E6A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 xml:space="preserve">Tuesday, December 12, </w:t>
            </w:r>
            <w:bookmarkEnd w:id="2"/>
            <w:r w:rsidR="00453411">
              <w:rPr>
                <w:rFonts w:ascii="Arial Narrow" w:hAnsi="Arial Narrow" w:cs="Times New Roman"/>
                <w:b/>
                <w:caps/>
              </w:rPr>
              <w:t>2023,</w:t>
            </w:r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EE5E6A" w14:paraId="1F0C88FA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402C7D66" w14:textId="77777777" w:rsidR="00EE5E6A" w:rsidRDefault="00EE5E6A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05D387C7" w14:textId="77777777" w:rsidR="00EE5E6A" w:rsidRDefault="00EE5E6A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EE5E6A" w14:paraId="0CF3A3ED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09EAFC65" w14:textId="77777777" w:rsidR="00CA40BC" w:rsidRDefault="00CA40BC" w:rsidP="00CA40BC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 w:rsidRPr="00975C0C">
              <w:rPr>
                <w:rFonts w:ascii="Arial Narrow" w:hAnsi="Arial Narrow" w:cs="Times New Roman"/>
                <w:b/>
                <w:caps/>
                <w:sz w:val="28"/>
              </w:rPr>
              <w:t>https://us02web.zoom.us/j/86700574795</w:t>
            </w:r>
          </w:p>
          <w:p w14:paraId="58EF3F0F" w14:textId="77777777" w:rsidR="00CA40BC" w:rsidRDefault="00CA40BC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3EEFB4B0" w14:textId="7E6A8EA5" w:rsidR="00EE5E6A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79E4625B" w14:textId="77777777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499E4427" w14:textId="380467BE" w:rsidR="00EE5E6A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CA40BC">
        <w:rPr>
          <w:rFonts w:ascii="Arial Narrow" w:eastAsia="Arial Narrow" w:hAnsi="Arial Narrow" w:cs="Times New Roman"/>
          <w:b/>
          <w:bCs/>
          <w:szCs w:val="24"/>
        </w:rPr>
        <w:t xml:space="preserve"> (</w:t>
      </w:r>
      <w:r w:rsidR="00CA40BC" w:rsidRPr="00CA40BC">
        <w:rPr>
          <w:rFonts w:ascii="Arial Narrow" w:eastAsia="Arial Narrow" w:hAnsi="Arial Narrow" w:cs="Times New Roman"/>
          <w:b/>
          <w:bCs/>
          <w:i/>
          <w:iCs/>
          <w:szCs w:val="24"/>
        </w:rPr>
        <w:t>LS</w:t>
      </w:r>
      <w:r w:rsidR="00CA40BC"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57A97930" w14:textId="77777777" w:rsidR="00EE5E6A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1B9B0B4B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60D0275" w14:textId="77777777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5C23FD8C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BC2C2CB" w14:textId="77777777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29B7C4E8" w14:textId="77777777" w:rsidR="00EE5E6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cb82a80df5ab4bf18365ff1b3d8a5880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from the November 14th Town Council meeting and the November 27th Work Session.</w:t>
      </w:r>
    </w:p>
    <w:p w14:paraId="0A09C623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402D5A0" w14:textId="77777777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AWARDS AND RECOGNITION</w:t>
      </w:r>
    </w:p>
    <w:p w14:paraId="6BCA3BB5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8616DC3" w14:textId="77777777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5CBCB7F7" w14:textId="77777777" w:rsidR="00EE5E6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c7224de00a2342d39e052fa6e4d531d4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Accept 2023 Municipal General Election Results into the Record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EEA6EAC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2A4A490" w14:textId="77777777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5149E740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B397245" w14:textId="407362EE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  <w:r w:rsidR="00345256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05E189C0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86E4592" w14:textId="77777777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796FBC11" w14:textId="77777777" w:rsidR="00EE5E6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180130965eb941238d9fb948dba251e3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Recognition of outgoing Council members (</w:t>
      </w:r>
      <w:r>
        <w:rPr>
          <w:rFonts w:ascii="Arial Narrow" w:eastAsia="Arial Narrow" w:hAnsi="Arial Narrow" w:cs="Times New Roman"/>
          <w:i/>
          <w:iCs/>
          <w:szCs w:val="24"/>
        </w:rPr>
        <w:t>Ryan Spitzer)</w:t>
      </w:r>
      <w:r>
        <w:rPr>
          <w:rFonts w:ascii="Arial Narrow" w:eastAsia="Arial Narrow" w:hAnsi="Arial Narrow" w:cs="Times New Roman"/>
          <w:szCs w:val="24"/>
        </w:rPr>
        <w:t xml:space="preserve"> - presentation to outgoing members, Les Gladden, and Mayor Jack Edwards</w:t>
      </w:r>
    </w:p>
    <w:p w14:paraId="4E8EC3B3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5F676AE" w14:textId="77777777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6B33C414" w14:textId="77777777" w:rsidR="00EE5E6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73a73164e74640bca41cea45db92c0ef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Swearing In Ceremony - Town Clerk Snyder will do the honor of swearing in Mayor Phillips</w:t>
      </w:r>
    </w:p>
    <w:p w14:paraId="3BF62F6C" w14:textId="77777777" w:rsidR="00EE5E6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44a856802e8145948372f09c0bd10a79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Oath of Office for New Council Members - Judge Elizabeth Trosch will do the honor of swearing in Council Member Amelia Stinson-Wesley; Town Clerk Snyder will do the honor of swearing in Council Member Danielle Moore</w:t>
      </w:r>
    </w:p>
    <w:p w14:paraId="6E861B52" w14:textId="77777777" w:rsidR="00EE5E6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7ca8ecaf20804bc0a9a83813f18eb9cc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Approve 2024 Meetings Schedule</w:t>
      </w:r>
    </w:p>
    <w:p w14:paraId="29D317DE" w14:textId="77777777" w:rsidR="00EE5E6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5297f142f32f43578a794d9bfd6d1c7a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Selection of Mayor Pro Tem by new Council members</w:t>
      </w:r>
    </w:p>
    <w:p w14:paraId="22477BE3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AF5ABA1" w14:textId="77777777" w:rsidR="00CA40BC" w:rsidRDefault="00CA40BC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2B687DF2" w14:textId="37D2BEFC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MANAGER'S REPORT</w:t>
      </w:r>
    </w:p>
    <w:p w14:paraId="62B47585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00D4988" w14:textId="77777777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58CAB48E" w14:textId="77777777" w:rsidR="00EE5E6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3dc45700b1854d6c901e822a7aefb6a3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Parks and Recreation</w:t>
      </w:r>
    </w:p>
    <w:p w14:paraId="737D96BB" w14:textId="77777777" w:rsidR="00EE5E6A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Public Works</w:t>
      </w:r>
    </w:p>
    <w:p w14:paraId="340C7A65" w14:textId="42538FF7" w:rsidR="00EE5E6A" w:rsidRDefault="00CA40BC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PCS</w:t>
      </w:r>
    </w:p>
    <w:p w14:paraId="5DC05546" w14:textId="038FD83C" w:rsidR="00EE5E6A" w:rsidRDefault="003B2DF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4EB02ABC" w14:textId="14D8D62F" w:rsidR="0035755C" w:rsidRDefault="0035755C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PD</w:t>
      </w:r>
    </w:p>
    <w:p w14:paraId="36943D71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005D7D0" w14:textId="77777777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2B353682" w14:textId="77777777" w:rsidR="00EE5E6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81f3901e43af4fe783d707f7ca882b09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January 2024</w:t>
      </w:r>
    </w:p>
    <w:p w14:paraId="3378DB17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E79CE3B" w14:textId="1DD5DE80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345256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61E99535" w14:textId="77777777" w:rsidR="00EE5E6A" w:rsidRDefault="00EE5E6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90E020C" w14:textId="77777777" w:rsidR="00EE5E6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09716080" w14:textId="77777777" w:rsidR="00EE5E6A" w:rsidRDefault="00EE5E6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34E34AC" w14:textId="599B59D9" w:rsidR="00CA40BC" w:rsidRPr="004C6D8B" w:rsidRDefault="00CA40BC" w:rsidP="00CA40BC">
      <w:pPr>
        <w:spacing w:before="120" w:after="0" w:line="240" w:lineRule="auto"/>
        <w:jc w:val="center"/>
        <w:rPr>
          <w:rFonts w:ascii="Cavolini" w:hAnsi="Cavolini" w:cs="Cavolini"/>
          <w:b/>
          <w:i/>
          <w:iCs/>
          <w:caps/>
        </w:rPr>
      </w:pPr>
      <w:r>
        <w:rPr>
          <w:rFonts w:ascii="Cavolini" w:hAnsi="Cavolini" w:cs="Cavolini"/>
          <w:b/>
          <w:i/>
          <w:iCs/>
          <w:caps/>
        </w:rPr>
        <w:t>*</w:t>
      </w:r>
      <w:r w:rsidRPr="004C6D8B">
        <w:rPr>
          <w:rFonts w:ascii="Cavolini" w:hAnsi="Cavolini" w:cs="Cavolini"/>
          <w:b/>
          <w:i/>
          <w:iCs/>
          <w:caps/>
        </w:rPr>
        <w:t>** PLEASE JOIN US FOR REFRESHMENTS ***</w:t>
      </w:r>
    </w:p>
    <w:p w14:paraId="3A1D5BF7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25B3078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F5D2588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204F996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0AA5675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2200FE1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1757297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4EEA22D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C75CC4B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A9E614E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5D0904D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E3533F0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8D6B837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C501AC7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B09C664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6549D0D" w14:textId="77777777" w:rsidR="00CA40BC" w:rsidRDefault="00CA40B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205637A" w14:textId="77777777" w:rsidR="00EE5E6A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EE5E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8336" w14:textId="77777777" w:rsidR="00F17D22" w:rsidRDefault="00F17D22">
      <w:pPr>
        <w:spacing w:after="0" w:line="240" w:lineRule="auto"/>
      </w:pPr>
      <w:r>
        <w:separator/>
      </w:r>
    </w:p>
  </w:endnote>
  <w:endnote w:type="continuationSeparator" w:id="0">
    <w:p w14:paraId="1E51D8FF" w14:textId="77777777" w:rsidR="00F17D22" w:rsidRDefault="00F1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83AD" w14:textId="77777777" w:rsidR="00EE5E6A" w:rsidRDefault="00EE5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6CB3" w14:textId="77777777" w:rsidR="00EE5E6A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5" w:name="apMeetingName1"/>
    <w:r>
      <w:rPr>
        <w:rFonts w:ascii="Arial Narrow" w:hAnsi="Arial Narrow" w:cs="Times New Roman"/>
        <w:sz w:val="20"/>
      </w:rPr>
      <w:t>Town Council</w:t>
    </w:r>
    <w:bookmarkEnd w:id="15"/>
    <w:r>
      <w:rPr>
        <w:rFonts w:ascii="Arial Narrow" w:hAnsi="Arial Narrow" w:cs="Times New Roman"/>
        <w:sz w:val="20"/>
      </w:rPr>
      <w:t xml:space="preserve"> - </w:t>
    </w:r>
    <w:bookmarkStart w:id="16" w:name="apMeetingDate"/>
    <w:r>
      <w:rPr>
        <w:rFonts w:ascii="Arial Narrow" w:hAnsi="Arial Narrow" w:cs="Times New Roman"/>
        <w:sz w:val="20"/>
      </w:rPr>
      <w:t xml:space="preserve">December 12, </w:t>
    </w:r>
    <w:proofErr w:type="gramStart"/>
    <w:r>
      <w:rPr>
        <w:rFonts w:ascii="Arial Narrow" w:hAnsi="Arial Narrow" w:cs="Times New Roman"/>
        <w:sz w:val="20"/>
      </w:rPr>
      <w:t>2023</w:t>
    </w:r>
    <w:bookmarkEnd w:id="16"/>
    <w:proofErr w:type="gramEnd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B8E1" w14:textId="77777777" w:rsidR="00EE5E6A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 xml:space="preserve">TOWN COUNCIL REGULAR MEETING - AUGUST 6, </w:t>
    </w:r>
    <w:proofErr w:type="gramStart"/>
    <w:r>
      <w:rPr>
        <w:rFonts w:ascii="Arial Narrow" w:hAnsi="Arial Narrow" w:cs="Times New Roman"/>
        <w:sz w:val="20"/>
      </w:rPr>
      <w:t>2019</w:t>
    </w:r>
    <w:proofErr w:type="gramEnd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7D8D6501" w14:textId="77777777" w:rsidR="00EE5E6A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3BAEFD" wp14:editId="3CB524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ECDC" w14:textId="77777777" w:rsidR="00F17D22" w:rsidRDefault="00F17D22">
      <w:pPr>
        <w:spacing w:after="0" w:line="240" w:lineRule="auto"/>
      </w:pPr>
      <w:r>
        <w:separator/>
      </w:r>
    </w:p>
  </w:footnote>
  <w:footnote w:type="continuationSeparator" w:id="0">
    <w:p w14:paraId="6EBBA818" w14:textId="77777777" w:rsidR="00F17D22" w:rsidRDefault="00F1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BD7C" w14:textId="77777777" w:rsidR="00EE5E6A" w:rsidRDefault="00EE5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7471" w14:textId="77777777" w:rsidR="00EE5E6A" w:rsidRDefault="00EE5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C804" w14:textId="77777777" w:rsidR="00EE5E6A" w:rsidRDefault="00EE5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3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6A"/>
    <w:rsid w:val="00345256"/>
    <w:rsid w:val="0035755C"/>
    <w:rsid w:val="003B2DF0"/>
    <w:rsid w:val="00453411"/>
    <w:rsid w:val="005258A4"/>
    <w:rsid w:val="00953743"/>
    <w:rsid w:val="00CA40BC"/>
    <w:rsid w:val="00CA5034"/>
    <w:rsid w:val="00D83853"/>
    <w:rsid w:val="00DC068E"/>
    <w:rsid w:val="00EE5E6A"/>
    <w:rsid w:val="00F17D22"/>
    <w:rsid w:val="00FA6988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8584"/>
  <w15:docId w15:val="{A8EB2291-032A-41DD-BA47-EF34EBFD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8</cp:revision>
  <dcterms:created xsi:type="dcterms:W3CDTF">2023-12-07T14:26:00Z</dcterms:created>
  <dcterms:modified xsi:type="dcterms:W3CDTF">2023-12-08T13:07:00Z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