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fontTable0.xml" ContentType="application/vnd.openxmlformats-officedocument.wordprocessingml.fontTa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C1654EB" w14:textId="77777777" w:rsidR="00F74849" w:rsidRDefault="00F74849">
      <w:pPr>
        <w:spacing w:before="626" w:line="621" w:lineRule="exact"/>
        <w:jc w:val="center"/>
        <w:textAlignment w:val="baseline"/>
        <w:rPr>
          <w:rFonts w:eastAsia="Times New Roman"/>
          <w:color w:val="000000"/>
          <w:spacing w:val="-3"/>
          <w:w w:val="105"/>
          <w:sz w:val="54"/>
        </w:rPr>
      </w:pPr>
    </w:p>
    <w:p w14:paraId="6FC493DC" w14:textId="77777777" w:rsidR="00CF0110" w:rsidRDefault="00B021AE">
      <w:pPr>
        <w:spacing w:before="626" w:line="621" w:lineRule="exact"/>
        <w:jc w:val="center"/>
        <w:textAlignment w:val="baseline"/>
        <w:rPr>
          <w:rFonts w:eastAsia="Times New Roman"/>
          <w:color w:val="000000"/>
          <w:spacing w:val="-3"/>
          <w:w w:val="105"/>
          <w:sz w:val="54"/>
        </w:rPr>
      </w:pPr>
      <w:r>
        <w:rPr>
          <w:rFonts w:eastAsia="Times New Roman"/>
          <w:color w:val="000000"/>
          <w:spacing w:val="-3"/>
          <w:w w:val="105"/>
          <w:sz w:val="54"/>
        </w:rPr>
        <w:t>Request for Qualifications (RFQ)</w:t>
      </w:r>
    </w:p>
    <w:p w14:paraId="63694C9D" w14:textId="00CB3C6A" w:rsidR="00CF0110" w:rsidRDefault="00E24A38">
      <w:pPr>
        <w:spacing w:before="626" w:line="621" w:lineRule="exact"/>
        <w:jc w:val="center"/>
        <w:textAlignment w:val="baseline"/>
        <w:rPr>
          <w:rFonts w:eastAsia="Times New Roman"/>
          <w:color w:val="000000"/>
          <w:spacing w:val="-3"/>
          <w:w w:val="105"/>
          <w:sz w:val="54"/>
        </w:rPr>
      </w:pPr>
      <w:r w:rsidRPr="00E667B3">
        <w:rPr>
          <w:noProof/>
        </w:rPr>
        <w:drawing>
          <wp:anchor distT="0" distB="0" distL="114300" distR="114300" simplePos="0" relativeHeight="251659264" behindDoc="0" locked="0" layoutInCell="1" allowOverlap="1" wp14:anchorId="1ADA63FD" wp14:editId="7D032526">
            <wp:simplePos x="0" y="0"/>
            <wp:positionH relativeFrom="page">
              <wp:posOffset>2875915</wp:posOffset>
            </wp:positionH>
            <wp:positionV relativeFrom="paragraph">
              <wp:posOffset>570865</wp:posOffset>
            </wp:positionV>
            <wp:extent cx="2261235" cy="1143000"/>
            <wp:effectExtent l="0" t="0" r="5715" b="0"/>
            <wp:wrapThrough wrapText="bothSides">
              <wp:wrapPolygon edited="0">
                <wp:start x="0" y="0"/>
                <wp:lineTo x="0" y="21240"/>
                <wp:lineTo x="21473" y="21240"/>
                <wp:lineTo x="21473" y="0"/>
                <wp:lineTo x="0" y="0"/>
              </wp:wrapPolygon>
            </wp:wrapThrough>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261235" cy="11430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9AD203D" w14:textId="5CD55FDB" w:rsidR="00CF0110" w:rsidRDefault="00CF0110">
      <w:pPr>
        <w:spacing w:before="626" w:line="621" w:lineRule="exact"/>
        <w:jc w:val="center"/>
        <w:textAlignment w:val="baseline"/>
        <w:rPr>
          <w:rFonts w:eastAsia="Times New Roman"/>
          <w:color w:val="000000"/>
          <w:spacing w:val="-3"/>
          <w:w w:val="105"/>
          <w:sz w:val="54"/>
        </w:rPr>
      </w:pPr>
    </w:p>
    <w:p w14:paraId="61BAB201" w14:textId="77777777" w:rsidR="00CF0110" w:rsidRDefault="00CF0110">
      <w:pPr>
        <w:spacing w:before="193" w:line="737" w:lineRule="exact"/>
        <w:ind w:left="3096" w:hanging="3096"/>
        <w:textAlignment w:val="baseline"/>
        <w:rPr>
          <w:rFonts w:eastAsia="Times New Roman"/>
          <w:color w:val="000000"/>
          <w:spacing w:val="-7"/>
          <w:w w:val="105"/>
          <w:sz w:val="54"/>
        </w:rPr>
      </w:pPr>
    </w:p>
    <w:p w14:paraId="3D710BAE" w14:textId="462F0D9B" w:rsidR="00CF0110" w:rsidRPr="001D3077" w:rsidRDefault="001D3077">
      <w:pPr>
        <w:spacing w:before="9" w:line="921" w:lineRule="exact"/>
        <w:jc w:val="center"/>
        <w:textAlignment w:val="baseline"/>
        <w:rPr>
          <w:rFonts w:eastAsia="Times New Roman"/>
          <w:color w:val="000000"/>
          <w:w w:val="105"/>
          <w:sz w:val="48"/>
          <w:szCs w:val="48"/>
        </w:rPr>
      </w:pPr>
      <w:r w:rsidRPr="001D3077">
        <w:rPr>
          <w:rFonts w:eastAsia="Times New Roman"/>
          <w:color w:val="000000"/>
          <w:w w:val="105"/>
          <w:sz w:val="48"/>
          <w:szCs w:val="48"/>
        </w:rPr>
        <w:t>Project:  S Polk Sidewalk Civil Plans FY26</w:t>
      </w:r>
    </w:p>
    <w:p w14:paraId="34D9F7BD" w14:textId="11915DAD" w:rsidR="00527378" w:rsidRPr="001D3077" w:rsidRDefault="001D3077">
      <w:pPr>
        <w:spacing w:before="9" w:line="921" w:lineRule="exact"/>
        <w:jc w:val="center"/>
        <w:textAlignment w:val="baseline"/>
        <w:rPr>
          <w:rFonts w:eastAsia="Times New Roman"/>
          <w:color w:val="000000"/>
          <w:w w:val="105"/>
          <w:sz w:val="48"/>
          <w:szCs w:val="48"/>
        </w:rPr>
      </w:pPr>
      <w:r>
        <w:rPr>
          <w:rFonts w:eastAsia="Times New Roman"/>
          <w:color w:val="000000"/>
          <w:w w:val="105"/>
          <w:sz w:val="48"/>
          <w:szCs w:val="48"/>
        </w:rPr>
        <w:t>September 25, 2024</w:t>
      </w:r>
    </w:p>
    <w:p w14:paraId="2901EC39" w14:textId="77777777" w:rsidR="00527378" w:rsidRDefault="00527378"/>
    <w:p w14:paraId="49D00306" w14:textId="77777777" w:rsidR="00CF0110" w:rsidRDefault="00CF0110"/>
    <w:p w14:paraId="4C10DF7C" w14:textId="77777777" w:rsidR="00CF0110" w:rsidRDefault="00CF0110"/>
    <w:p w14:paraId="3E5A7DE0" w14:textId="77777777" w:rsidR="00CF0110" w:rsidRDefault="00CF0110"/>
    <w:p w14:paraId="309BCE72" w14:textId="77777777" w:rsidR="00CF0110" w:rsidRDefault="00CF0110"/>
    <w:p w14:paraId="644BBD9C" w14:textId="77777777" w:rsidR="00CF0110" w:rsidRDefault="00CF0110"/>
    <w:p w14:paraId="48B5ED7A" w14:textId="77777777" w:rsidR="00CF0110" w:rsidRDefault="00CF0110"/>
    <w:p w14:paraId="06643911" w14:textId="77777777" w:rsidR="00CF0110" w:rsidRDefault="00CF0110"/>
    <w:p w14:paraId="4DEDE930" w14:textId="77777777" w:rsidR="00CF0110" w:rsidRDefault="00CF0110">
      <w:pPr>
        <w:sectPr w:rsidR="00CF0110">
          <w:pgSz w:w="12240" w:h="15804"/>
          <w:pgMar w:top="1380" w:right="1534" w:bottom="1368" w:left="1706" w:header="720" w:footer="720" w:gutter="0"/>
          <w:cols w:space="720"/>
        </w:sectPr>
      </w:pPr>
    </w:p>
    <w:p w14:paraId="16CCA5BA" w14:textId="4A773806" w:rsidR="00527378" w:rsidRPr="00677EBD" w:rsidRDefault="00B021AE" w:rsidP="00677EBD">
      <w:pPr>
        <w:spacing w:line="439" w:lineRule="exact"/>
        <w:ind w:left="3240" w:hanging="504"/>
        <w:textAlignment w:val="baseline"/>
        <w:rPr>
          <w:rFonts w:eastAsia="Times New Roman"/>
          <w:b/>
          <w:color w:val="000000"/>
          <w:sz w:val="27"/>
        </w:rPr>
      </w:pPr>
      <w:r>
        <w:rPr>
          <w:rFonts w:eastAsia="Times New Roman"/>
          <w:b/>
          <w:color w:val="000000"/>
          <w:sz w:val="27"/>
        </w:rPr>
        <w:lastRenderedPageBreak/>
        <w:t>Request for Qualifications Table of Contents</w:t>
      </w:r>
    </w:p>
    <w:p w14:paraId="43FE8BD7" w14:textId="77777777" w:rsidR="00527378" w:rsidRDefault="00B021AE" w:rsidP="00F74849">
      <w:pPr>
        <w:widowControl w:val="0"/>
        <w:numPr>
          <w:ilvl w:val="0"/>
          <w:numId w:val="1"/>
        </w:numPr>
        <w:spacing w:before="273" w:line="296" w:lineRule="exact"/>
        <w:textAlignment w:val="baseline"/>
        <w:rPr>
          <w:rFonts w:eastAsia="Times New Roman"/>
          <w:color w:val="000000"/>
          <w:spacing w:val="4"/>
          <w:sz w:val="23"/>
        </w:rPr>
      </w:pPr>
      <w:r>
        <w:rPr>
          <w:rFonts w:eastAsia="Times New Roman"/>
          <w:color w:val="000000"/>
          <w:spacing w:val="4"/>
          <w:sz w:val="23"/>
        </w:rPr>
        <w:t>Project Details</w:t>
      </w:r>
    </w:p>
    <w:p w14:paraId="17478496" w14:textId="77777777" w:rsidR="00F74849" w:rsidRDefault="00F74849">
      <w:pPr>
        <w:numPr>
          <w:ilvl w:val="0"/>
          <w:numId w:val="1"/>
        </w:numPr>
        <w:spacing w:before="273" w:line="296" w:lineRule="exact"/>
        <w:textAlignment w:val="baseline"/>
        <w:rPr>
          <w:rFonts w:eastAsia="Times New Roman"/>
          <w:color w:val="000000"/>
          <w:spacing w:val="4"/>
          <w:sz w:val="23"/>
        </w:rPr>
      </w:pPr>
      <w:r>
        <w:rPr>
          <w:rFonts w:eastAsia="Times New Roman"/>
          <w:color w:val="000000"/>
          <w:spacing w:val="4"/>
          <w:sz w:val="23"/>
        </w:rPr>
        <w:t>Project Scope</w:t>
      </w:r>
    </w:p>
    <w:p w14:paraId="2DB61AED" w14:textId="77777777" w:rsidR="00527378" w:rsidRDefault="00B021AE">
      <w:pPr>
        <w:numPr>
          <w:ilvl w:val="0"/>
          <w:numId w:val="1"/>
        </w:numPr>
        <w:spacing w:before="310" w:line="296" w:lineRule="exact"/>
        <w:textAlignment w:val="baseline"/>
        <w:rPr>
          <w:rFonts w:eastAsia="Times New Roman"/>
          <w:color w:val="000000"/>
          <w:spacing w:val="4"/>
          <w:sz w:val="23"/>
        </w:rPr>
      </w:pPr>
      <w:r>
        <w:rPr>
          <w:rFonts w:eastAsia="Times New Roman"/>
          <w:color w:val="000000"/>
          <w:spacing w:val="4"/>
          <w:sz w:val="23"/>
        </w:rPr>
        <w:t>Qualifications Package Evaluation Criteria</w:t>
      </w:r>
    </w:p>
    <w:p w14:paraId="3E33C4EC" w14:textId="77777777" w:rsidR="00527378" w:rsidRDefault="00B021AE">
      <w:pPr>
        <w:numPr>
          <w:ilvl w:val="0"/>
          <w:numId w:val="1"/>
        </w:numPr>
        <w:spacing w:before="315" w:line="296" w:lineRule="exact"/>
        <w:textAlignment w:val="baseline"/>
        <w:rPr>
          <w:rFonts w:eastAsia="Times New Roman"/>
          <w:color w:val="000000"/>
          <w:spacing w:val="5"/>
          <w:sz w:val="23"/>
        </w:rPr>
      </w:pPr>
      <w:r>
        <w:rPr>
          <w:rFonts w:eastAsia="Times New Roman"/>
          <w:color w:val="000000"/>
          <w:spacing w:val="5"/>
          <w:sz w:val="23"/>
        </w:rPr>
        <w:t>Submittal Requirements</w:t>
      </w:r>
    </w:p>
    <w:p w14:paraId="63166EDE" w14:textId="77777777" w:rsidR="00527378" w:rsidRDefault="00B021AE">
      <w:pPr>
        <w:numPr>
          <w:ilvl w:val="0"/>
          <w:numId w:val="1"/>
        </w:numPr>
        <w:spacing w:before="318" w:line="296" w:lineRule="exact"/>
        <w:textAlignment w:val="baseline"/>
        <w:rPr>
          <w:rFonts w:eastAsia="Times New Roman"/>
          <w:color w:val="000000"/>
          <w:spacing w:val="4"/>
          <w:sz w:val="23"/>
        </w:rPr>
      </w:pPr>
      <w:r>
        <w:rPr>
          <w:rFonts w:eastAsia="Times New Roman"/>
          <w:color w:val="000000"/>
          <w:spacing w:val="4"/>
          <w:sz w:val="23"/>
        </w:rPr>
        <w:t>Submittal Information</w:t>
      </w:r>
    </w:p>
    <w:p w14:paraId="6EA83262" w14:textId="77777777" w:rsidR="00527378" w:rsidRDefault="00B021AE">
      <w:pPr>
        <w:numPr>
          <w:ilvl w:val="0"/>
          <w:numId w:val="1"/>
        </w:numPr>
        <w:spacing w:before="317" w:line="296" w:lineRule="exact"/>
        <w:textAlignment w:val="baseline"/>
        <w:rPr>
          <w:rFonts w:eastAsia="Times New Roman"/>
          <w:color w:val="000000"/>
          <w:spacing w:val="4"/>
          <w:sz w:val="23"/>
        </w:rPr>
      </w:pPr>
      <w:r>
        <w:rPr>
          <w:rFonts w:eastAsia="Times New Roman"/>
          <w:color w:val="000000"/>
          <w:spacing w:val="4"/>
          <w:sz w:val="23"/>
        </w:rPr>
        <w:t>Additional Information</w:t>
      </w:r>
    </w:p>
    <w:p w14:paraId="45A1BD7B" w14:textId="77777777" w:rsidR="00F74849" w:rsidRDefault="00B021AE" w:rsidP="00F74849">
      <w:pPr>
        <w:numPr>
          <w:ilvl w:val="0"/>
          <w:numId w:val="1"/>
        </w:numPr>
        <w:spacing w:before="314" w:line="296" w:lineRule="exact"/>
        <w:textAlignment w:val="baseline"/>
        <w:rPr>
          <w:rFonts w:eastAsia="Times New Roman"/>
          <w:color w:val="000000"/>
          <w:spacing w:val="4"/>
          <w:sz w:val="23"/>
        </w:rPr>
      </w:pPr>
      <w:r w:rsidRPr="00F74849">
        <w:rPr>
          <w:rFonts w:eastAsia="Times New Roman"/>
          <w:color w:val="000000"/>
          <w:spacing w:val="4"/>
          <w:sz w:val="23"/>
        </w:rPr>
        <w:t>RFQ Review and Selection Process Timeline</w:t>
      </w:r>
    </w:p>
    <w:p w14:paraId="68EEF677" w14:textId="77777777" w:rsidR="00527378" w:rsidRPr="00F74849" w:rsidRDefault="00B021AE" w:rsidP="00F74849">
      <w:pPr>
        <w:numPr>
          <w:ilvl w:val="0"/>
          <w:numId w:val="1"/>
        </w:numPr>
        <w:spacing w:before="314" w:line="296" w:lineRule="exact"/>
        <w:textAlignment w:val="baseline"/>
        <w:rPr>
          <w:rFonts w:eastAsia="Times New Roman"/>
          <w:color w:val="000000"/>
          <w:spacing w:val="4"/>
          <w:sz w:val="23"/>
        </w:rPr>
      </w:pPr>
      <w:r w:rsidRPr="00F74849">
        <w:rPr>
          <w:rFonts w:eastAsia="Times New Roman"/>
          <w:color w:val="000000"/>
          <w:spacing w:val="4"/>
          <w:sz w:val="23"/>
        </w:rPr>
        <w:t>Further Information</w:t>
      </w:r>
    </w:p>
    <w:p w14:paraId="32722AD1" w14:textId="77777777" w:rsidR="00527378" w:rsidRDefault="00527378">
      <w:pPr>
        <w:sectPr w:rsidR="00527378" w:rsidSect="00F74849">
          <w:pgSz w:w="12240" w:h="15804"/>
          <w:pgMar w:top="1354" w:right="4450" w:bottom="6912" w:left="1872" w:header="720" w:footer="720" w:gutter="0"/>
          <w:cols w:space="720"/>
        </w:sectPr>
      </w:pPr>
    </w:p>
    <w:p w14:paraId="60E169DE" w14:textId="08A1CE3D" w:rsidR="00542944" w:rsidRDefault="00542944">
      <w:pPr>
        <w:spacing w:before="1" w:line="271" w:lineRule="exact"/>
        <w:textAlignment w:val="baseline"/>
        <w:rPr>
          <w:rFonts w:eastAsia="Times New Roman"/>
          <w:b/>
          <w:color w:val="000000"/>
          <w:spacing w:val="3"/>
          <w:sz w:val="23"/>
          <w:u w:val="single"/>
        </w:rPr>
      </w:pPr>
    </w:p>
    <w:p w14:paraId="556135E2" w14:textId="659D15CF" w:rsidR="00527378" w:rsidRDefault="00677EBD">
      <w:pPr>
        <w:spacing w:before="291" w:line="271" w:lineRule="exact"/>
        <w:textAlignment w:val="baseline"/>
        <w:rPr>
          <w:rFonts w:eastAsia="Times New Roman"/>
          <w:b/>
          <w:color w:val="000000"/>
          <w:spacing w:val="3"/>
          <w:sz w:val="23"/>
          <w:u w:val="single"/>
        </w:rPr>
      </w:pPr>
      <w:r>
        <w:rPr>
          <w:rFonts w:eastAsia="Times New Roman"/>
          <w:b/>
          <w:color w:val="000000"/>
          <w:spacing w:val="3"/>
          <w:sz w:val="23"/>
          <w:u w:val="single"/>
        </w:rPr>
        <w:t>P</w:t>
      </w:r>
      <w:r w:rsidR="00B021AE">
        <w:rPr>
          <w:rFonts w:eastAsia="Times New Roman"/>
          <w:b/>
          <w:color w:val="000000"/>
          <w:spacing w:val="3"/>
          <w:sz w:val="23"/>
          <w:u w:val="single"/>
        </w:rPr>
        <w:t>roject Details</w:t>
      </w:r>
    </w:p>
    <w:p w14:paraId="323F5740" w14:textId="0FD013CB" w:rsidR="001D3077" w:rsidRPr="001D3077" w:rsidRDefault="001D3077">
      <w:pPr>
        <w:spacing w:before="291" w:line="271" w:lineRule="exact"/>
        <w:textAlignment w:val="baseline"/>
        <w:rPr>
          <w:rFonts w:eastAsia="Times New Roman"/>
          <w:bCs/>
          <w:color w:val="000000"/>
          <w:spacing w:val="3"/>
          <w:sz w:val="23"/>
        </w:rPr>
      </w:pPr>
      <w:r w:rsidRPr="001D3077">
        <w:rPr>
          <w:rFonts w:eastAsia="Times New Roman"/>
          <w:bCs/>
          <w:color w:val="000000"/>
          <w:spacing w:val="3"/>
          <w:sz w:val="23"/>
        </w:rPr>
        <w:t>Preparation</w:t>
      </w:r>
      <w:r>
        <w:rPr>
          <w:rFonts w:eastAsia="Times New Roman"/>
          <w:bCs/>
          <w:color w:val="000000"/>
          <w:spacing w:val="3"/>
          <w:sz w:val="23"/>
        </w:rPr>
        <w:t xml:space="preserve"> of civil plans for S Polk Street Side</w:t>
      </w:r>
      <w:r w:rsidR="00D6108F">
        <w:rPr>
          <w:rFonts w:eastAsia="Times New Roman"/>
          <w:bCs/>
          <w:color w:val="000000"/>
          <w:spacing w:val="3"/>
          <w:sz w:val="23"/>
        </w:rPr>
        <w:t>w</w:t>
      </w:r>
      <w:r>
        <w:rPr>
          <w:rFonts w:eastAsia="Times New Roman"/>
          <w:bCs/>
          <w:color w:val="000000"/>
          <w:spacing w:val="3"/>
          <w:sz w:val="23"/>
        </w:rPr>
        <w:t>alk Project.</w:t>
      </w:r>
    </w:p>
    <w:p w14:paraId="245CB408" w14:textId="647A2B41" w:rsidR="001D3077" w:rsidRDefault="0044142C" w:rsidP="0044142C">
      <w:pPr>
        <w:spacing w:before="291" w:line="271" w:lineRule="exact"/>
        <w:textAlignment w:val="baseline"/>
        <w:rPr>
          <w:rFonts w:eastAsia="Times New Roman"/>
          <w:b/>
          <w:color w:val="000000"/>
          <w:spacing w:val="3"/>
          <w:sz w:val="23"/>
          <w:u w:val="single"/>
        </w:rPr>
      </w:pPr>
      <w:r>
        <w:rPr>
          <w:rFonts w:eastAsia="Times New Roman"/>
          <w:b/>
          <w:color w:val="000000"/>
          <w:spacing w:val="3"/>
          <w:sz w:val="23"/>
          <w:u w:val="single"/>
        </w:rPr>
        <w:t>Project Scope</w:t>
      </w:r>
    </w:p>
    <w:p w14:paraId="78A6E374" w14:textId="77777777" w:rsidR="004F427B" w:rsidRDefault="004F427B" w:rsidP="0044142C">
      <w:pPr>
        <w:spacing w:before="291" w:line="271" w:lineRule="exact"/>
        <w:textAlignment w:val="baseline"/>
        <w:rPr>
          <w:rFonts w:eastAsia="Times New Roman"/>
          <w:b/>
          <w:color w:val="000000"/>
          <w:spacing w:val="3"/>
          <w:sz w:val="23"/>
          <w:u w:val="single"/>
        </w:rPr>
      </w:pPr>
    </w:p>
    <w:p w14:paraId="333DBF02" w14:textId="77777777" w:rsidR="001D3077" w:rsidRPr="00D65DE2" w:rsidRDefault="001D3077" w:rsidP="001D3077">
      <w:pPr>
        <w:spacing w:line="22" w:lineRule="atLeast"/>
        <w:jc w:val="both"/>
      </w:pPr>
      <w:r w:rsidRPr="00D65DE2">
        <w:t xml:space="preserve">A sidewalk with 2’-6” concrete curb and gutter is proposed on the west side of South Polk Street, beginning at Lowry Street, and ending at the existing sidewalk near Town Centre Blvd (approximately 450 linear feet). Storm drainage improvements will be designed as necessary to convey runoff. This proposal assumes the typical curb and sidewalk section will not have adequate area to remain in the existing right of way and will require disturbance of the adjacent embankment. Additional right-of-way, retaining wall design, and major utility relocation may be required to install the proposed sidewalk. Adjustments to the intersection signalization will be required to accommodate pedestrian crossing of Lowry Street to the new sidewalk.  </w:t>
      </w:r>
    </w:p>
    <w:p w14:paraId="62D586DE" w14:textId="77777777" w:rsidR="001D3077" w:rsidRPr="00D65DE2" w:rsidRDefault="001D3077" w:rsidP="001D3077"/>
    <w:p w14:paraId="34A3D601" w14:textId="77777777" w:rsidR="001D3077" w:rsidRDefault="001D3077" w:rsidP="001D3077">
      <w:r w:rsidRPr="00D65DE2">
        <w:t>Site survey and base drawings for the project have been completed</w:t>
      </w:r>
      <w:r>
        <w:t xml:space="preserve"> and are available upon request. Contact Chip Hill </w:t>
      </w:r>
      <w:hyperlink r:id="rId6" w:history="1">
        <w:r w:rsidRPr="00357A09">
          <w:rPr>
            <w:rStyle w:val="Hyperlink"/>
          </w:rPr>
          <w:t>chill@pinevillenc.gov</w:t>
        </w:r>
      </w:hyperlink>
    </w:p>
    <w:p w14:paraId="0C55B8A9" w14:textId="77777777" w:rsidR="001D3077" w:rsidRPr="00D65DE2" w:rsidRDefault="001D3077" w:rsidP="001D3077"/>
    <w:p w14:paraId="4F99EC22" w14:textId="77777777" w:rsidR="001D3077" w:rsidRDefault="001D3077" w:rsidP="001D3077">
      <w:r w:rsidRPr="00D65DE2">
        <w:t>Proposed Tasks shall include utility coordination, construction documents and permitting, geotechnical services, traffic signal agreement with NCDOT for traffic signal modification, right of way mapping and acquisition for up to two (2) properties, construction bid phase services. Design for retaining wall if required shall be provided as an additional service to the Proposal.   </w:t>
      </w:r>
    </w:p>
    <w:p w14:paraId="641E8A7B" w14:textId="413F1EF5" w:rsidR="00527378" w:rsidRDefault="00B021AE" w:rsidP="007F0857">
      <w:pPr>
        <w:spacing w:before="291" w:line="271" w:lineRule="exact"/>
        <w:textAlignment w:val="baseline"/>
        <w:rPr>
          <w:rFonts w:eastAsia="Times New Roman"/>
          <w:b/>
          <w:color w:val="000000"/>
          <w:spacing w:val="4"/>
          <w:sz w:val="23"/>
          <w:u w:val="single"/>
        </w:rPr>
      </w:pPr>
      <w:r>
        <w:rPr>
          <w:rFonts w:eastAsia="Times New Roman"/>
          <w:b/>
          <w:color w:val="000000"/>
          <w:spacing w:val="4"/>
          <w:sz w:val="23"/>
          <w:u w:val="single"/>
        </w:rPr>
        <w:t>Qualification</w:t>
      </w:r>
      <w:r w:rsidR="00E8673B">
        <w:rPr>
          <w:rFonts w:eastAsia="Times New Roman"/>
          <w:b/>
          <w:color w:val="000000"/>
          <w:spacing w:val="4"/>
          <w:sz w:val="23"/>
          <w:u w:val="single"/>
        </w:rPr>
        <w:t>s</w:t>
      </w:r>
      <w:r>
        <w:rPr>
          <w:rFonts w:eastAsia="Times New Roman"/>
          <w:b/>
          <w:color w:val="000000"/>
          <w:spacing w:val="4"/>
          <w:sz w:val="23"/>
          <w:u w:val="single"/>
        </w:rPr>
        <w:t xml:space="preserve"> Package Evaluation Criteria</w:t>
      </w:r>
    </w:p>
    <w:p w14:paraId="795C8276" w14:textId="2002AD41" w:rsidR="00105CB9" w:rsidRDefault="00105CB9" w:rsidP="00105CB9">
      <w:pPr>
        <w:pStyle w:val="ListParagraph"/>
        <w:numPr>
          <w:ilvl w:val="0"/>
          <w:numId w:val="9"/>
        </w:numPr>
        <w:spacing w:before="287" w:line="271" w:lineRule="exact"/>
        <w:textAlignment w:val="baseline"/>
        <w:rPr>
          <w:rFonts w:eastAsia="Times New Roman"/>
          <w:color w:val="000000"/>
          <w:spacing w:val="4"/>
          <w:sz w:val="23"/>
        </w:rPr>
      </w:pPr>
      <w:r>
        <w:rPr>
          <w:rFonts w:eastAsia="Times New Roman"/>
          <w:color w:val="000000"/>
          <w:spacing w:val="4"/>
          <w:sz w:val="23"/>
        </w:rPr>
        <w:t>The firm’s ability to perform the work required within the budget and schedule</w:t>
      </w:r>
      <w:r w:rsidR="00FD6245">
        <w:rPr>
          <w:rFonts w:eastAsia="Times New Roman"/>
          <w:color w:val="000000"/>
          <w:spacing w:val="4"/>
          <w:sz w:val="23"/>
        </w:rPr>
        <w:t>.</w:t>
      </w:r>
    </w:p>
    <w:p w14:paraId="6A849632" w14:textId="2E0D5E62" w:rsidR="00105CB9" w:rsidRDefault="00105CB9" w:rsidP="00105CB9">
      <w:pPr>
        <w:pStyle w:val="ListParagraph"/>
        <w:numPr>
          <w:ilvl w:val="0"/>
          <w:numId w:val="9"/>
        </w:numPr>
        <w:spacing w:before="287" w:line="271" w:lineRule="exact"/>
        <w:textAlignment w:val="baseline"/>
        <w:rPr>
          <w:rFonts w:eastAsia="Times New Roman"/>
          <w:color w:val="000000"/>
          <w:spacing w:val="4"/>
          <w:sz w:val="23"/>
        </w:rPr>
      </w:pPr>
      <w:r>
        <w:rPr>
          <w:rFonts w:eastAsia="Times New Roman"/>
          <w:color w:val="000000"/>
          <w:spacing w:val="4"/>
          <w:sz w:val="23"/>
        </w:rPr>
        <w:t>Qualifications and experience of the key personnel identified in the qualification package.</w:t>
      </w:r>
    </w:p>
    <w:p w14:paraId="7037650A" w14:textId="25B642AE" w:rsidR="00105CB9" w:rsidRPr="00105CB9" w:rsidRDefault="00105CB9" w:rsidP="00105CB9">
      <w:pPr>
        <w:pStyle w:val="ListParagraph"/>
        <w:numPr>
          <w:ilvl w:val="0"/>
          <w:numId w:val="9"/>
        </w:numPr>
        <w:spacing w:before="287" w:line="271" w:lineRule="exact"/>
        <w:textAlignment w:val="baseline"/>
        <w:rPr>
          <w:rFonts w:eastAsia="Times New Roman"/>
          <w:color w:val="000000"/>
          <w:spacing w:val="4"/>
          <w:sz w:val="23"/>
        </w:rPr>
      </w:pPr>
      <w:r>
        <w:rPr>
          <w:rFonts w:eastAsia="Times New Roman"/>
          <w:color w:val="000000"/>
          <w:spacing w:val="4"/>
          <w:sz w:val="23"/>
        </w:rPr>
        <w:t>Completeness of response.</w:t>
      </w:r>
    </w:p>
    <w:p w14:paraId="18B6D117" w14:textId="77777777" w:rsidR="00527378" w:rsidRDefault="00291BE4">
      <w:pPr>
        <w:spacing w:before="287" w:line="271" w:lineRule="exact"/>
        <w:textAlignment w:val="baseline"/>
        <w:rPr>
          <w:rFonts w:eastAsia="Times New Roman"/>
          <w:b/>
          <w:color w:val="000000"/>
          <w:spacing w:val="4"/>
          <w:sz w:val="23"/>
          <w:u w:val="single"/>
        </w:rPr>
      </w:pPr>
      <w:r>
        <w:rPr>
          <w:rFonts w:eastAsia="Times New Roman"/>
          <w:b/>
          <w:color w:val="000000"/>
          <w:spacing w:val="4"/>
          <w:sz w:val="23"/>
          <w:u w:val="single"/>
        </w:rPr>
        <w:t>S</w:t>
      </w:r>
      <w:r w:rsidR="00B021AE">
        <w:rPr>
          <w:rFonts w:eastAsia="Times New Roman"/>
          <w:b/>
          <w:color w:val="000000"/>
          <w:spacing w:val="4"/>
          <w:sz w:val="23"/>
          <w:u w:val="single"/>
        </w:rPr>
        <w:t>ubmittal Requirements</w:t>
      </w:r>
    </w:p>
    <w:p w14:paraId="064D8BD4" w14:textId="373AAD10" w:rsidR="00FE609B" w:rsidRDefault="00FE609B">
      <w:r>
        <w:t>The Town invites all interested and qualified firms to submit qualification statements</w:t>
      </w:r>
      <w:r w:rsidR="00E1367E">
        <w:t>.</w:t>
      </w:r>
      <w:r>
        <w:t xml:space="preserve"> If your firm would like to be considered for providing the required services, please submit the following:</w:t>
      </w:r>
    </w:p>
    <w:p w14:paraId="0EF4486D" w14:textId="4C8B477A" w:rsidR="00FE609B" w:rsidRDefault="00FE609B"/>
    <w:p w14:paraId="1F9E3645" w14:textId="49E11635" w:rsidR="00FE609B" w:rsidRDefault="00FE609B" w:rsidP="00A8585E">
      <w:pPr>
        <w:pStyle w:val="ListParagraph"/>
        <w:numPr>
          <w:ilvl w:val="0"/>
          <w:numId w:val="10"/>
        </w:numPr>
      </w:pPr>
      <w:r>
        <w:t>One (1) bound original Qualifications Package</w:t>
      </w:r>
    </w:p>
    <w:p w14:paraId="0A6DABCB" w14:textId="0E0FB7B2" w:rsidR="00FE609B" w:rsidRDefault="00FE609B" w:rsidP="00FE609B">
      <w:pPr>
        <w:pStyle w:val="ListParagraph"/>
        <w:numPr>
          <w:ilvl w:val="0"/>
          <w:numId w:val="10"/>
        </w:numPr>
      </w:pPr>
      <w:r>
        <w:t>One (1) flash drive with the proposal in PDF format</w:t>
      </w:r>
      <w:r w:rsidR="000F1C0C">
        <w:t xml:space="preserve">    </w:t>
      </w:r>
    </w:p>
    <w:p w14:paraId="2EE45480" w14:textId="310362D8" w:rsidR="00A633D8" w:rsidRDefault="007A25BD" w:rsidP="00FE609B">
      <w:r>
        <w:t xml:space="preserve">  </w:t>
      </w:r>
    </w:p>
    <w:p w14:paraId="46959302" w14:textId="77777777" w:rsidR="00A633D8" w:rsidRDefault="00A633D8" w:rsidP="00FE609B"/>
    <w:p w14:paraId="3C2E13C0" w14:textId="476C5AAE" w:rsidR="00FE609B" w:rsidRDefault="00FE609B" w:rsidP="00FE609B">
      <w:r>
        <w:t>Qualifications packages should be addressed to:</w:t>
      </w:r>
      <w:r w:rsidR="007A25BD">
        <w:t xml:space="preserve">  </w:t>
      </w:r>
    </w:p>
    <w:p w14:paraId="786CA150" w14:textId="77777777" w:rsidR="007A25BD" w:rsidRDefault="007A25BD" w:rsidP="00FE609B"/>
    <w:p w14:paraId="25F5E335" w14:textId="0A2EA5BE" w:rsidR="00FE609B" w:rsidRDefault="00FE609B" w:rsidP="00FE609B">
      <w:r>
        <w:t>(</w:t>
      </w:r>
      <w:r>
        <w:rPr>
          <w:i/>
        </w:rPr>
        <w:t>Mailing Address)</w:t>
      </w:r>
      <w:r>
        <w:rPr>
          <w:i/>
        </w:rPr>
        <w:tab/>
      </w:r>
      <w:r>
        <w:rPr>
          <w:i/>
        </w:rPr>
        <w:tab/>
      </w:r>
      <w:r>
        <w:rPr>
          <w:i/>
        </w:rPr>
        <w:tab/>
      </w:r>
      <w:r>
        <w:rPr>
          <w:i/>
        </w:rPr>
        <w:tab/>
      </w:r>
      <w:r>
        <w:rPr>
          <w:i/>
        </w:rPr>
        <w:tab/>
      </w:r>
      <w:r>
        <w:rPr>
          <w:i/>
        </w:rPr>
        <w:tab/>
        <w:t>(Physical Address)</w:t>
      </w:r>
      <w:r w:rsidR="007A25BD">
        <w:rPr>
          <w:i/>
        </w:rPr>
        <w:t xml:space="preserve">                         </w:t>
      </w:r>
      <w:r w:rsidR="00D6108F">
        <w:t>Chip Hill</w:t>
      </w:r>
      <w:r w:rsidR="007A25BD">
        <w:t xml:space="preserve">                                                                                         C</w:t>
      </w:r>
      <w:r w:rsidR="00D6108F">
        <w:t>hip Hill</w:t>
      </w:r>
    </w:p>
    <w:p w14:paraId="1BC8155B" w14:textId="5A9D4E04" w:rsidR="00FE609B" w:rsidRDefault="00D6108F" w:rsidP="00FE609B">
      <w:r>
        <w:t>Director Public Works</w:t>
      </w:r>
      <w:r w:rsidR="00FE609B">
        <w:tab/>
      </w:r>
      <w:r w:rsidR="00FE609B">
        <w:tab/>
      </w:r>
      <w:r w:rsidR="00FE609B">
        <w:tab/>
      </w:r>
      <w:r w:rsidR="00FE609B">
        <w:tab/>
      </w:r>
      <w:r w:rsidR="00FE609B">
        <w:tab/>
      </w:r>
      <w:r w:rsidR="00FE609B">
        <w:tab/>
      </w:r>
      <w:r>
        <w:t>Director of Public Works</w:t>
      </w:r>
    </w:p>
    <w:p w14:paraId="5EC8F055" w14:textId="7ED0A498" w:rsidR="00FE609B" w:rsidRDefault="00FE609B" w:rsidP="00FE609B">
      <w:r>
        <w:t>P.O.</w:t>
      </w:r>
      <w:r w:rsidR="00D4149B">
        <w:t xml:space="preserve"> </w:t>
      </w:r>
      <w:r>
        <w:t>Box 249</w:t>
      </w:r>
      <w:r>
        <w:tab/>
      </w:r>
      <w:r>
        <w:tab/>
      </w:r>
      <w:r>
        <w:tab/>
      </w:r>
      <w:r>
        <w:tab/>
      </w:r>
      <w:r>
        <w:tab/>
      </w:r>
      <w:r>
        <w:tab/>
      </w:r>
      <w:r>
        <w:tab/>
      </w:r>
      <w:r w:rsidR="00D6108F">
        <w:t>505 Main Street</w:t>
      </w:r>
    </w:p>
    <w:p w14:paraId="00ECA716" w14:textId="2E88BC5A" w:rsidR="00FE609B" w:rsidRDefault="00FE609B" w:rsidP="00FE609B">
      <w:r>
        <w:t>Pineville, NC 28134</w:t>
      </w:r>
      <w:r>
        <w:tab/>
      </w:r>
      <w:r>
        <w:tab/>
      </w:r>
      <w:r>
        <w:tab/>
      </w:r>
      <w:r>
        <w:tab/>
      </w:r>
      <w:r>
        <w:tab/>
      </w:r>
      <w:r>
        <w:tab/>
        <w:t>Pineville, NC 28134</w:t>
      </w:r>
    </w:p>
    <w:p w14:paraId="6B04BD17" w14:textId="3E54D4E8" w:rsidR="00FE609B" w:rsidRPr="00FE609B" w:rsidRDefault="00FE609B" w:rsidP="00FE609B">
      <w:r>
        <w:lastRenderedPageBreak/>
        <w:t>Each firm is solely responsible for the timely delivery of its Qualifications Package. All Qualifications Packa</w:t>
      </w:r>
      <w:r w:rsidR="00A02F61">
        <w:t xml:space="preserve">ges must be received by </w:t>
      </w:r>
      <w:r w:rsidR="00D6108F">
        <w:t>11:00 am</w:t>
      </w:r>
      <w:r w:rsidR="00D11A1C">
        <w:t xml:space="preserve"> on</w:t>
      </w:r>
      <w:r w:rsidR="00D6108F">
        <w:t xml:space="preserve"> Wednesday October 9, 2024</w:t>
      </w:r>
      <w:r w:rsidR="00D11A1C">
        <w:t xml:space="preserve">. </w:t>
      </w:r>
      <w:r>
        <w:t>No Qualifications Packages will be accepted after this deadline. Firms accept all risks for late delivery of Qualifications Packages regardless of fault.</w:t>
      </w:r>
    </w:p>
    <w:p w14:paraId="10B4B5EC" w14:textId="2327700C" w:rsidR="00527378" w:rsidRDefault="00B021AE">
      <w:pPr>
        <w:spacing w:before="270" w:line="284" w:lineRule="exact"/>
        <w:ind w:left="72"/>
        <w:textAlignment w:val="baseline"/>
        <w:rPr>
          <w:rFonts w:eastAsia="Times New Roman"/>
          <w:b/>
          <w:color w:val="000000"/>
          <w:spacing w:val="4"/>
          <w:sz w:val="23"/>
          <w:u w:val="single"/>
        </w:rPr>
      </w:pPr>
      <w:r>
        <w:rPr>
          <w:rFonts w:eastAsia="Times New Roman"/>
          <w:b/>
          <w:color w:val="000000"/>
          <w:spacing w:val="4"/>
          <w:sz w:val="23"/>
          <w:u w:val="single"/>
        </w:rPr>
        <w:t xml:space="preserve">Submittal Information </w:t>
      </w:r>
    </w:p>
    <w:p w14:paraId="39B3944E" w14:textId="7AF94D55" w:rsidR="003C7131" w:rsidRDefault="003C7131" w:rsidP="003C7131">
      <w:pPr>
        <w:spacing w:before="270" w:line="284" w:lineRule="exact"/>
        <w:ind w:left="72"/>
        <w:textAlignment w:val="baseline"/>
        <w:rPr>
          <w:rFonts w:eastAsia="Times New Roman"/>
          <w:color w:val="000000"/>
          <w:spacing w:val="4"/>
          <w:sz w:val="23"/>
        </w:rPr>
      </w:pPr>
      <w:r>
        <w:rPr>
          <w:rFonts w:eastAsia="Times New Roman"/>
          <w:color w:val="000000"/>
          <w:spacing w:val="4"/>
          <w:sz w:val="23"/>
        </w:rPr>
        <w:t>Any firm that would like to be considered for this project must submit the following information as part of their statement of qualifications:</w:t>
      </w:r>
    </w:p>
    <w:p w14:paraId="4918A902" w14:textId="1CFA2F8E" w:rsidR="003C7131" w:rsidRPr="003E1483" w:rsidRDefault="00CF1943" w:rsidP="003E1483">
      <w:pPr>
        <w:spacing w:before="270" w:line="284" w:lineRule="exact"/>
        <w:ind w:left="432"/>
        <w:textAlignment w:val="baseline"/>
        <w:rPr>
          <w:rFonts w:eastAsia="Times New Roman"/>
          <w:color w:val="000000"/>
          <w:spacing w:val="4"/>
          <w:sz w:val="23"/>
        </w:rPr>
      </w:pPr>
      <w:r w:rsidRPr="003E1483">
        <w:rPr>
          <w:rFonts w:eastAsia="Times New Roman"/>
          <w:color w:val="000000"/>
          <w:spacing w:val="4"/>
          <w:sz w:val="23"/>
        </w:rPr>
        <w:t>F</w:t>
      </w:r>
      <w:r w:rsidR="003C7131" w:rsidRPr="003E1483">
        <w:rPr>
          <w:rFonts w:eastAsia="Times New Roman"/>
          <w:color w:val="000000"/>
          <w:spacing w:val="4"/>
          <w:sz w:val="23"/>
        </w:rPr>
        <w:t>irm name and location of office where work will be performed.</w:t>
      </w:r>
    </w:p>
    <w:p w14:paraId="70E63DF8" w14:textId="77777777" w:rsidR="00527378" w:rsidRDefault="00B021AE">
      <w:pPr>
        <w:spacing w:before="277" w:line="284" w:lineRule="exact"/>
        <w:ind w:left="72"/>
        <w:textAlignment w:val="baseline"/>
        <w:rPr>
          <w:rFonts w:eastAsia="Times New Roman"/>
          <w:b/>
          <w:color w:val="000000"/>
          <w:spacing w:val="3"/>
          <w:sz w:val="23"/>
          <w:u w:val="single"/>
        </w:rPr>
      </w:pPr>
      <w:r>
        <w:rPr>
          <w:rFonts w:eastAsia="Times New Roman"/>
          <w:b/>
          <w:color w:val="000000"/>
          <w:spacing w:val="3"/>
          <w:sz w:val="23"/>
          <w:u w:val="single"/>
        </w:rPr>
        <w:t xml:space="preserve">Additional Information </w:t>
      </w:r>
    </w:p>
    <w:p w14:paraId="4BE4444F" w14:textId="1E01CE49" w:rsidR="00527378" w:rsidRDefault="00B021AE">
      <w:pPr>
        <w:spacing w:before="276" w:line="271" w:lineRule="exact"/>
        <w:ind w:left="72"/>
        <w:textAlignment w:val="baseline"/>
        <w:rPr>
          <w:rFonts w:eastAsia="Times New Roman"/>
          <w:b/>
          <w:color w:val="000000"/>
          <w:spacing w:val="5"/>
          <w:sz w:val="23"/>
        </w:rPr>
      </w:pPr>
      <w:r w:rsidRPr="007954E3">
        <w:rPr>
          <w:rFonts w:eastAsia="Times New Roman"/>
          <w:color w:val="000000"/>
          <w:spacing w:val="5"/>
          <w:sz w:val="23"/>
          <w:u w:val="single"/>
        </w:rPr>
        <w:t>Selection Committee</w:t>
      </w:r>
    </w:p>
    <w:p w14:paraId="4F1BDD1F" w14:textId="21D2A08E" w:rsidR="007954E3" w:rsidRDefault="007954E3" w:rsidP="00F74849">
      <w:pPr>
        <w:spacing w:before="272" w:line="268" w:lineRule="exact"/>
        <w:ind w:left="72" w:right="216"/>
        <w:textAlignment w:val="baseline"/>
        <w:rPr>
          <w:rFonts w:eastAsia="Times New Roman"/>
          <w:color w:val="000000"/>
          <w:sz w:val="23"/>
        </w:rPr>
      </w:pPr>
      <w:r>
        <w:rPr>
          <w:rFonts w:eastAsia="Times New Roman"/>
          <w:color w:val="000000"/>
          <w:sz w:val="23"/>
        </w:rPr>
        <w:t>A selection committee of town staff</w:t>
      </w:r>
      <w:r w:rsidR="00067C61">
        <w:rPr>
          <w:rFonts w:eastAsia="Times New Roman"/>
          <w:color w:val="000000"/>
          <w:sz w:val="23"/>
        </w:rPr>
        <w:t xml:space="preserve">  </w:t>
      </w:r>
      <w:r>
        <w:rPr>
          <w:rFonts w:eastAsia="Times New Roman"/>
          <w:color w:val="000000"/>
          <w:sz w:val="23"/>
        </w:rPr>
        <w:t xml:space="preserve">will evaluate the information submitted. The selected </w:t>
      </w:r>
      <w:r w:rsidR="000B5B3B">
        <w:rPr>
          <w:rFonts w:eastAsia="Times New Roman"/>
          <w:color w:val="000000"/>
          <w:sz w:val="23"/>
        </w:rPr>
        <w:t>firm</w:t>
      </w:r>
      <w:r>
        <w:rPr>
          <w:rFonts w:eastAsia="Times New Roman"/>
          <w:color w:val="000000"/>
          <w:sz w:val="23"/>
        </w:rPr>
        <w:t xml:space="preserve"> will be expected to </w:t>
      </w:r>
      <w:r w:rsidR="000B557D">
        <w:rPr>
          <w:rFonts w:eastAsia="Times New Roman"/>
          <w:color w:val="000000"/>
          <w:sz w:val="23"/>
        </w:rPr>
        <w:t>complete plans no later than January 8, 2025</w:t>
      </w:r>
    </w:p>
    <w:p w14:paraId="784D3548" w14:textId="0F02C3AB" w:rsidR="00527378" w:rsidRDefault="00B021AE" w:rsidP="000B557D">
      <w:pPr>
        <w:tabs>
          <w:tab w:val="left" w:pos="288"/>
        </w:tabs>
        <w:spacing w:before="285" w:line="272" w:lineRule="exact"/>
        <w:textAlignment w:val="baseline"/>
        <w:rPr>
          <w:rFonts w:eastAsia="Times New Roman"/>
          <w:color w:val="000000"/>
          <w:spacing w:val="8"/>
          <w:sz w:val="23"/>
          <w:u w:val="single"/>
        </w:rPr>
      </w:pPr>
      <w:r>
        <w:rPr>
          <w:rFonts w:eastAsia="Times New Roman"/>
          <w:color w:val="000000"/>
          <w:spacing w:val="8"/>
          <w:sz w:val="23"/>
          <w:u w:val="single"/>
        </w:rPr>
        <w:t>Public Records</w:t>
      </w:r>
    </w:p>
    <w:p w14:paraId="7863F238" w14:textId="2A11BB99" w:rsidR="002D34CB" w:rsidRDefault="000A70BB" w:rsidP="002D34CB">
      <w:pPr>
        <w:spacing w:before="275" w:line="275" w:lineRule="exact"/>
        <w:textAlignment w:val="baseline"/>
        <w:rPr>
          <w:rFonts w:eastAsia="Times New Roman"/>
          <w:color w:val="000000"/>
          <w:spacing w:val="3"/>
          <w:sz w:val="23"/>
        </w:rPr>
      </w:pPr>
      <w:r>
        <w:rPr>
          <w:rFonts w:eastAsia="Times New Roman"/>
          <w:color w:val="000000"/>
          <w:spacing w:val="3"/>
          <w:sz w:val="23"/>
        </w:rPr>
        <w:t xml:space="preserve">Upon receipt, your Qualifications Package is considered a public record, except for material </w:t>
      </w:r>
      <w:r w:rsidR="00D4149B">
        <w:rPr>
          <w:rFonts w:eastAsia="Times New Roman"/>
          <w:color w:val="000000"/>
          <w:spacing w:val="3"/>
          <w:sz w:val="23"/>
        </w:rPr>
        <w:t xml:space="preserve">     </w:t>
      </w:r>
      <w:r>
        <w:rPr>
          <w:rFonts w:eastAsia="Times New Roman"/>
          <w:color w:val="000000"/>
          <w:spacing w:val="3"/>
          <w:sz w:val="23"/>
        </w:rPr>
        <w:t xml:space="preserve">that qualifies as “trade secret” information under the NC General Statute 66-152 et seq. Your </w:t>
      </w:r>
      <w:r w:rsidR="00D4149B">
        <w:rPr>
          <w:rFonts w:eastAsia="Times New Roman"/>
          <w:color w:val="000000"/>
          <w:spacing w:val="3"/>
          <w:sz w:val="23"/>
        </w:rPr>
        <w:t xml:space="preserve"> </w:t>
      </w:r>
      <w:r>
        <w:rPr>
          <w:rFonts w:eastAsia="Times New Roman"/>
          <w:color w:val="000000"/>
          <w:spacing w:val="3"/>
          <w:sz w:val="23"/>
        </w:rPr>
        <w:t>Qualifications Package will be reviewed by the town’s selection committee as well as other town staff and members of the general public who submit public records requests. Trade secrets must be properly designated as such. Each firm agrees that the town may reveal any trade secret materials contained in the response to the selection committee, the architect, and the design team. Additionally, each firm agrees to indemnify and hold harmless the town and its officers, employees, and agents from all costs, damages, and expenses incurred in connection with refusing to disclose any material the firm has designated as a trade secret.</w:t>
      </w:r>
    </w:p>
    <w:p w14:paraId="2D505451" w14:textId="5C71BD85" w:rsidR="00527378" w:rsidRDefault="00B021AE" w:rsidP="000B557D">
      <w:pPr>
        <w:spacing w:before="275" w:line="275" w:lineRule="exact"/>
        <w:textAlignment w:val="baseline"/>
        <w:rPr>
          <w:rFonts w:eastAsia="Times New Roman"/>
          <w:color w:val="000000"/>
          <w:spacing w:val="5"/>
          <w:sz w:val="23"/>
          <w:u w:val="single"/>
        </w:rPr>
      </w:pPr>
      <w:r w:rsidRPr="000B557D">
        <w:rPr>
          <w:rFonts w:eastAsia="Times New Roman"/>
          <w:color w:val="000000"/>
          <w:spacing w:val="5"/>
          <w:sz w:val="23"/>
          <w:u w:val="single"/>
        </w:rPr>
        <w:t>Clarification of Submittal</w:t>
      </w:r>
    </w:p>
    <w:p w14:paraId="7DBF7892" w14:textId="01F53417" w:rsidR="00527378" w:rsidRDefault="0097145D">
      <w:pPr>
        <w:spacing w:before="283" w:line="269" w:lineRule="exact"/>
        <w:ind w:right="288"/>
        <w:textAlignment w:val="baseline"/>
        <w:rPr>
          <w:rFonts w:eastAsia="Times New Roman"/>
          <w:color w:val="000000"/>
          <w:sz w:val="23"/>
        </w:rPr>
      </w:pPr>
      <w:r>
        <w:rPr>
          <w:rFonts w:eastAsia="Times New Roman"/>
          <w:color w:val="000000"/>
          <w:sz w:val="23"/>
        </w:rPr>
        <w:t>The Town</w:t>
      </w:r>
      <w:r w:rsidR="00B021AE">
        <w:rPr>
          <w:rFonts w:eastAsia="Times New Roman"/>
          <w:color w:val="000000"/>
          <w:sz w:val="23"/>
        </w:rPr>
        <w:t xml:space="preserve"> reserves the right to obtain clarification of any point in a firm's proposal or to obtain additional information.</w:t>
      </w:r>
    </w:p>
    <w:p w14:paraId="35816E61" w14:textId="77777777" w:rsidR="00527378" w:rsidRDefault="00B021AE" w:rsidP="000B557D">
      <w:pPr>
        <w:tabs>
          <w:tab w:val="left" w:pos="288"/>
        </w:tabs>
        <w:spacing w:before="279" w:line="272" w:lineRule="exact"/>
        <w:textAlignment w:val="baseline"/>
        <w:rPr>
          <w:rFonts w:eastAsia="Times New Roman"/>
          <w:color w:val="000000"/>
          <w:spacing w:val="5"/>
          <w:sz w:val="23"/>
          <w:u w:val="single"/>
        </w:rPr>
      </w:pPr>
      <w:r>
        <w:rPr>
          <w:rFonts w:eastAsia="Times New Roman"/>
          <w:color w:val="000000"/>
          <w:spacing w:val="5"/>
          <w:sz w:val="23"/>
          <w:u w:val="single"/>
        </w:rPr>
        <w:t>Conditions and Reservations</w:t>
      </w:r>
    </w:p>
    <w:p w14:paraId="24654A27" w14:textId="3167707C" w:rsidR="00527378" w:rsidRDefault="0097145D" w:rsidP="00F74849">
      <w:pPr>
        <w:spacing w:before="254" w:line="275" w:lineRule="exact"/>
        <w:textAlignment w:val="baseline"/>
        <w:rPr>
          <w:rFonts w:eastAsia="Times New Roman"/>
          <w:color w:val="000000"/>
          <w:sz w:val="23"/>
        </w:rPr>
      </w:pPr>
      <w:r>
        <w:rPr>
          <w:rFonts w:eastAsia="Times New Roman"/>
          <w:color w:val="000000"/>
          <w:sz w:val="23"/>
        </w:rPr>
        <w:t>The town reserves the right to reject any or all responses to the RFQ, to advertise for new responses, or to accept any responses deemed to be in the best interest of the town. The town reserves the right to waive technicalities and informalities.</w:t>
      </w:r>
    </w:p>
    <w:p w14:paraId="2F6B550C" w14:textId="1384D60F" w:rsidR="0097145D" w:rsidRDefault="0097145D" w:rsidP="00F74849">
      <w:pPr>
        <w:spacing w:before="254" w:line="275" w:lineRule="exact"/>
        <w:textAlignment w:val="baseline"/>
        <w:rPr>
          <w:rFonts w:eastAsia="Times New Roman"/>
          <w:color w:val="000000"/>
          <w:sz w:val="23"/>
        </w:rPr>
      </w:pPr>
      <w:r>
        <w:rPr>
          <w:rFonts w:eastAsia="Times New Roman"/>
          <w:color w:val="000000"/>
          <w:sz w:val="23"/>
        </w:rPr>
        <w:t>The response to this RFQ should not be construed as a contract, nor indicate commitment of any kind. The RFQ does not commit the town to pay for costs incurred in the submission of a response or for any cost incurred prior to the execution of a contract. Neither binding contract, obligation to negotiate, nor any other obligation shall be created on the part of the town unless the town and your firm execute a contract.</w:t>
      </w:r>
    </w:p>
    <w:p w14:paraId="5CDA7031" w14:textId="295BC577" w:rsidR="00527378" w:rsidRPr="00D4149B" w:rsidRDefault="00B021AE" w:rsidP="00D4149B">
      <w:pPr>
        <w:spacing w:before="291" w:line="271" w:lineRule="exact"/>
        <w:textAlignment w:val="baseline"/>
        <w:rPr>
          <w:rFonts w:eastAsia="Times New Roman"/>
          <w:color w:val="000000"/>
          <w:spacing w:val="7"/>
          <w:sz w:val="23"/>
        </w:rPr>
      </w:pPr>
      <w:r w:rsidRPr="00D4149B">
        <w:rPr>
          <w:rFonts w:eastAsia="Times New Roman"/>
          <w:color w:val="000000"/>
          <w:spacing w:val="7"/>
          <w:sz w:val="23"/>
        </w:rPr>
        <w:lastRenderedPageBreak/>
        <w:t xml:space="preserve"> </w:t>
      </w:r>
      <w:r w:rsidRPr="00D4149B">
        <w:rPr>
          <w:rFonts w:eastAsia="Times New Roman"/>
          <w:color w:val="000000"/>
          <w:spacing w:val="7"/>
          <w:sz w:val="23"/>
          <w:u w:val="single"/>
        </w:rPr>
        <w:t>Communication with City Staff</w:t>
      </w:r>
    </w:p>
    <w:p w14:paraId="430EE037" w14:textId="749606EA" w:rsidR="005B3B36" w:rsidRDefault="00B021AE" w:rsidP="005B3B36">
      <w:pPr>
        <w:spacing w:before="283" w:line="274" w:lineRule="exact"/>
        <w:ind w:left="72" w:right="72"/>
        <w:textAlignment w:val="baseline"/>
        <w:rPr>
          <w:rFonts w:eastAsia="Times New Roman"/>
          <w:color w:val="000000"/>
          <w:spacing w:val="4"/>
          <w:sz w:val="23"/>
        </w:rPr>
      </w:pPr>
      <w:r>
        <w:rPr>
          <w:rFonts w:eastAsia="Times New Roman"/>
          <w:color w:val="000000"/>
          <w:spacing w:val="4"/>
          <w:sz w:val="23"/>
        </w:rPr>
        <w:t xml:space="preserve">Once the RFQ has been advertised, communication and contact </w:t>
      </w:r>
      <w:r w:rsidR="0097145D">
        <w:rPr>
          <w:rFonts w:eastAsia="Times New Roman"/>
          <w:color w:val="000000"/>
          <w:spacing w:val="4"/>
          <w:sz w:val="23"/>
        </w:rPr>
        <w:t xml:space="preserve">shall be with the </w:t>
      </w:r>
      <w:r w:rsidR="000B557D">
        <w:rPr>
          <w:rFonts w:eastAsia="Times New Roman"/>
          <w:color w:val="000000"/>
          <w:spacing w:val="4"/>
          <w:sz w:val="23"/>
        </w:rPr>
        <w:t>Director of Public Works</w:t>
      </w:r>
      <w:r w:rsidR="005B3B36">
        <w:rPr>
          <w:rFonts w:eastAsia="Times New Roman"/>
          <w:color w:val="000000"/>
          <w:spacing w:val="4"/>
          <w:sz w:val="23"/>
        </w:rPr>
        <w:t xml:space="preserve"> or his designee</w:t>
      </w:r>
      <w:r>
        <w:rPr>
          <w:rFonts w:eastAsia="Times New Roman"/>
          <w:color w:val="000000"/>
          <w:spacing w:val="4"/>
          <w:sz w:val="23"/>
        </w:rPr>
        <w:t xml:space="preserve">. </w:t>
      </w:r>
    </w:p>
    <w:p w14:paraId="2CBC84B5" w14:textId="77777777" w:rsidR="007758A4" w:rsidRDefault="007758A4" w:rsidP="005B3B36">
      <w:pPr>
        <w:spacing w:before="283" w:line="274" w:lineRule="exact"/>
        <w:ind w:left="72" w:right="72"/>
        <w:textAlignment w:val="baseline"/>
        <w:rPr>
          <w:rFonts w:eastAsia="Times New Roman"/>
          <w:b/>
          <w:color w:val="000000"/>
          <w:spacing w:val="4"/>
          <w:sz w:val="23"/>
          <w:u w:val="single"/>
        </w:rPr>
      </w:pPr>
    </w:p>
    <w:p w14:paraId="44D38594" w14:textId="77777777" w:rsidR="00527378" w:rsidRDefault="00B021AE" w:rsidP="0097145D">
      <w:pPr>
        <w:spacing w:before="283" w:line="274" w:lineRule="exact"/>
        <w:ind w:left="72" w:right="72" w:hanging="72"/>
        <w:textAlignment w:val="baseline"/>
        <w:rPr>
          <w:rFonts w:eastAsia="Times New Roman"/>
          <w:b/>
          <w:color w:val="000000"/>
          <w:spacing w:val="4"/>
          <w:sz w:val="23"/>
          <w:u w:val="single"/>
        </w:rPr>
      </w:pPr>
      <w:r>
        <w:rPr>
          <w:rFonts w:eastAsia="Times New Roman"/>
          <w:b/>
          <w:color w:val="000000"/>
          <w:spacing w:val="4"/>
          <w:sz w:val="23"/>
          <w:u w:val="single"/>
        </w:rPr>
        <w:t>RFQ Review and Selection Process Timeline</w:t>
      </w:r>
    </w:p>
    <w:p w14:paraId="01B8529D" w14:textId="472C613C" w:rsidR="00527378" w:rsidRDefault="00B021AE">
      <w:pPr>
        <w:spacing w:before="274" w:after="144" w:line="269" w:lineRule="exact"/>
        <w:ind w:left="72" w:right="288"/>
        <w:textAlignment w:val="baseline"/>
        <w:rPr>
          <w:rFonts w:eastAsia="Times New Roman"/>
          <w:color w:val="000000"/>
          <w:sz w:val="23"/>
        </w:rPr>
      </w:pPr>
      <w:r>
        <w:rPr>
          <w:rFonts w:eastAsia="Times New Roman"/>
          <w:color w:val="000000"/>
          <w:sz w:val="23"/>
        </w:rPr>
        <w:t>The timeline for the review of qualification statements and selection of a firm is tentative as follows:</w:t>
      </w:r>
    </w:p>
    <w:p w14:paraId="0C9B17F0" w14:textId="50FBE473" w:rsidR="0097145D" w:rsidRDefault="0097145D" w:rsidP="0097145D">
      <w:pPr>
        <w:pStyle w:val="ListParagraph"/>
        <w:numPr>
          <w:ilvl w:val="0"/>
          <w:numId w:val="14"/>
        </w:numPr>
        <w:spacing w:before="274" w:after="144" w:line="269" w:lineRule="exact"/>
        <w:ind w:right="288"/>
        <w:textAlignment w:val="baseline"/>
        <w:rPr>
          <w:rFonts w:eastAsia="Times New Roman"/>
          <w:color w:val="000000"/>
          <w:sz w:val="23"/>
        </w:rPr>
      </w:pPr>
      <w:r>
        <w:rPr>
          <w:rFonts w:eastAsia="Times New Roman"/>
          <w:color w:val="000000"/>
          <w:sz w:val="23"/>
        </w:rPr>
        <w:t>RFQ Release Date</w:t>
      </w:r>
      <w:r>
        <w:rPr>
          <w:rFonts w:eastAsia="Times New Roman"/>
          <w:color w:val="000000"/>
          <w:sz w:val="23"/>
        </w:rPr>
        <w:tab/>
      </w:r>
      <w:r>
        <w:rPr>
          <w:rFonts w:eastAsia="Times New Roman"/>
          <w:color w:val="000000"/>
          <w:sz w:val="23"/>
        </w:rPr>
        <w:tab/>
      </w:r>
      <w:r>
        <w:rPr>
          <w:rFonts w:eastAsia="Times New Roman"/>
          <w:color w:val="000000"/>
          <w:sz w:val="23"/>
        </w:rPr>
        <w:tab/>
      </w:r>
      <w:r>
        <w:rPr>
          <w:rFonts w:eastAsia="Times New Roman"/>
          <w:color w:val="000000"/>
          <w:sz w:val="23"/>
        </w:rPr>
        <w:tab/>
      </w:r>
      <w:r>
        <w:rPr>
          <w:rFonts w:eastAsia="Times New Roman"/>
          <w:color w:val="000000"/>
          <w:sz w:val="23"/>
        </w:rPr>
        <w:tab/>
      </w:r>
      <w:r>
        <w:rPr>
          <w:rFonts w:eastAsia="Times New Roman"/>
          <w:color w:val="000000"/>
          <w:sz w:val="23"/>
        </w:rPr>
        <w:tab/>
      </w:r>
      <w:r w:rsidR="00311E61">
        <w:rPr>
          <w:rFonts w:eastAsia="Times New Roman"/>
          <w:color w:val="000000"/>
          <w:sz w:val="23"/>
        </w:rPr>
        <w:t>September 25, 2024</w:t>
      </w:r>
    </w:p>
    <w:p w14:paraId="5B9F50AD" w14:textId="3813F9B9" w:rsidR="0097145D" w:rsidRPr="00311E61" w:rsidRDefault="0097145D" w:rsidP="00311E61">
      <w:pPr>
        <w:pStyle w:val="ListParagraph"/>
        <w:numPr>
          <w:ilvl w:val="0"/>
          <w:numId w:val="14"/>
        </w:numPr>
        <w:spacing w:before="274" w:after="144" w:line="269" w:lineRule="exact"/>
        <w:ind w:right="288"/>
        <w:textAlignment w:val="baseline"/>
        <w:rPr>
          <w:rFonts w:eastAsia="Times New Roman"/>
          <w:color w:val="000000"/>
          <w:sz w:val="23"/>
        </w:rPr>
      </w:pPr>
      <w:r>
        <w:rPr>
          <w:rFonts w:eastAsia="Times New Roman"/>
          <w:color w:val="000000"/>
          <w:sz w:val="23"/>
        </w:rPr>
        <w:t>Deadline for all Questions</w:t>
      </w:r>
      <w:r w:rsidR="007954E3" w:rsidRPr="00311E61">
        <w:rPr>
          <w:rFonts w:eastAsia="Times New Roman"/>
          <w:color w:val="000000"/>
          <w:sz w:val="23"/>
        </w:rPr>
        <w:tab/>
      </w:r>
      <w:r w:rsidR="007954E3" w:rsidRPr="00311E61">
        <w:rPr>
          <w:rFonts w:eastAsia="Times New Roman"/>
          <w:color w:val="000000"/>
          <w:sz w:val="23"/>
        </w:rPr>
        <w:tab/>
      </w:r>
      <w:r w:rsidR="007954E3" w:rsidRPr="00311E61">
        <w:rPr>
          <w:rFonts w:eastAsia="Times New Roman"/>
          <w:color w:val="000000"/>
          <w:sz w:val="23"/>
        </w:rPr>
        <w:tab/>
      </w:r>
      <w:r w:rsidR="007954E3" w:rsidRPr="00311E61">
        <w:rPr>
          <w:rFonts w:eastAsia="Times New Roman"/>
          <w:color w:val="000000"/>
          <w:sz w:val="23"/>
        </w:rPr>
        <w:tab/>
      </w:r>
      <w:r w:rsidR="007954E3" w:rsidRPr="00311E61">
        <w:rPr>
          <w:rFonts w:eastAsia="Times New Roman"/>
          <w:color w:val="000000"/>
          <w:sz w:val="23"/>
        </w:rPr>
        <w:tab/>
      </w:r>
      <w:r w:rsidR="00311E61">
        <w:rPr>
          <w:rFonts w:eastAsia="Times New Roman"/>
          <w:color w:val="000000"/>
          <w:sz w:val="23"/>
        </w:rPr>
        <w:t>October 7, 2024</w:t>
      </w:r>
    </w:p>
    <w:p w14:paraId="00C8EAFA" w14:textId="036977E2" w:rsidR="007954E3" w:rsidRPr="0097145D" w:rsidRDefault="007954E3" w:rsidP="0097145D">
      <w:pPr>
        <w:pStyle w:val="ListParagraph"/>
        <w:numPr>
          <w:ilvl w:val="0"/>
          <w:numId w:val="14"/>
        </w:numPr>
        <w:spacing w:before="274" w:after="144" w:line="269" w:lineRule="exact"/>
        <w:ind w:right="288"/>
        <w:textAlignment w:val="baseline"/>
        <w:rPr>
          <w:rFonts w:eastAsia="Times New Roman"/>
          <w:color w:val="000000"/>
          <w:sz w:val="23"/>
        </w:rPr>
      </w:pPr>
      <w:r>
        <w:rPr>
          <w:rFonts w:eastAsia="Times New Roman"/>
          <w:color w:val="000000"/>
          <w:sz w:val="23"/>
        </w:rPr>
        <w:t>Response Submittal Deadline</w:t>
      </w:r>
      <w:r>
        <w:rPr>
          <w:rFonts w:eastAsia="Times New Roman"/>
          <w:color w:val="000000"/>
          <w:sz w:val="23"/>
        </w:rPr>
        <w:tab/>
      </w:r>
      <w:r>
        <w:rPr>
          <w:rFonts w:eastAsia="Times New Roman"/>
          <w:color w:val="000000"/>
          <w:sz w:val="23"/>
        </w:rPr>
        <w:tab/>
      </w:r>
      <w:r>
        <w:rPr>
          <w:rFonts w:eastAsia="Times New Roman"/>
          <w:color w:val="000000"/>
          <w:sz w:val="23"/>
        </w:rPr>
        <w:tab/>
      </w:r>
      <w:r>
        <w:rPr>
          <w:rFonts w:eastAsia="Times New Roman"/>
          <w:color w:val="000000"/>
          <w:sz w:val="23"/>
        </w:rPr>
        <w:tab/>
      </w:r>
      <w:r>
        <w:rPr>
          <w:rFonts w:eastAsia="Times New Roman"/>
          <w:color w:val="000000"/>
          <w:sz w:val="23"/>
        </w:rPr>
        <w:tab/>
      </w:r>
      <w:r w:rsidR="00311E61">
        <w:rPr>
          <w:rFonts w:eastAsia="Times New Roman"/>
          <w:color w:val="000000"/>
          <w:sz w:val="23"/>
        </w:rPr>
        <w:t xml:space="preserve">October </w:t>
      </w:r>
      <w:r w:rsidR="000F1C0C">
        <w:rPr>
          <w:rFonts w:eastAsia="Times New Roman"/>
          <w:color w:val="000000"/>
          <w:sz w:val="23"/>
        </w:rPr>
        <w:t>9</w:t>
      </w:r>
      <w:r w:rsidR="00311E61">
        <w:rPr>
          <w:rFonts w:eastAsia="Times New Roman"/>
          <w:color w:val="000000"/>
          <w:sz w:val="23"/>
        </w:rPr>
        <w:t>, 2024</w:t>
      </w:r>
    </w:p>
    <w:p w14:paraId="3381E3CA" w14:textId="77777777" w:rsidR="002D34CB" w:rsidRDefault="002D34CB" w:rsidP="002D34CB">
      <w:pPr>
        <w:spacing w:before="2" w:line="262" w:lineRule="exact"/>
        <w:textAlignment w:val="baseline"/>
        <w:rPr>
          <w:rFonts w:eastAsia="Times New Roman"/>
          <w:b/>
          <w:color w:val="000000"/>
          <w:spacing w:val="4"/>
          <w:sz w:val="23"/>
          <w:u w:val="single"/>
        </w:rPr>
      </w:pPr>
    </w:p>
    <w:p w14:paraId="190C8C7C" w14:textId="77777777" w:rsidR="00527378" w:rsidRDefault="00B021AE">
      <w:pPr>
        <w:spacing w:before="2" w:line="262" w:lineRule="exact"/>
        <w:textAlignment w:val="baseline"/>
        <w:rPr>
          <w:rFonts w:eastAsia="Times New Roman"/>
          <w:b/>
          <w:color w:val="000000"/>
          <w:spacing w:val="4"/>
          <w:sz w:val="23"/>
          <w:u w:val="single"/>
        </w:rPr>
      </w:pPr>
      <w:r>
        <w:rPr>
          <w:rFonts w:eastAsia="Times New Roman"/>
          <w:b/>
          <w:color w:val="000000"/>
          <w:spacing w:val="4"/>
          <w:sz w:val="23"/>
          <w:u w:val="single"/>
        </w:rPr>
        <w:t xml:space="preserve">Further Information: </w:t>
      </w:r>
    </w:p>
    <w:p w14:paraId="11762B32" w14:textId="3FCE7411" w:rsidR="00527378" w:rsidRDefault="0097145D">
      <w:pPr>
        <w:spacing w:before="287" w:line="273" w:lineRule="exact"/>
        <w:textAlignment w:val="baseline"/>
        <w:rPr>
          <w:rFonts w:eastAsia="Times New Roman"/>
          <w:color w:val="000000"/>
          <w:spacing w:val="3"/>
          <w:sz w:val="23"/>
        </w:rPr>
      </w:pPr>
      <w:r>
        <w:rPr>
          <w:rFonts w:eastAsia="Times New Roman"/>
          <w:color w:val="000000"/>
          <w:spacing w:val="3"/>
          <w:sz w:val="23"/>
        </w:rPr>
        <w:t>The Town of Pineville</w:t>
      </w:r>
      <w:r w:rsidR="00B021AE">
        <w:rPr>
          <w:rFonts w:eastAsia="Times New Roman"/>
          <w:color w:val="000000"/>
          <w:spacing w:val="3"/>
          <w:sz w:val="23"/>
        </w:rPr>
        <w:t xml:space="preserve"> appreciates your interest in providing services for this project.</w:t>
      </w:r>
    </w:p>
    <w:p w14:paraId="7D63CED7" w14:textId="77777777" w:rsidR="00527378" w:rsidRDefault="00B021AE">
      <w:pPr>
        <w:spacing w:before="282" w:line="275" w:lineRule="exact"/>
        <w:jc w:val="both"/>
        <w:textAlignment w:val="baseline"/>
        <w:rPr>
          <w:rFonts w:eastAsia="Times New Roman"/>
          <w:color w:val="000000"/>
          <w:sz w:val="23"/>
        </w:rPr>
      </w:pPr>
      <w:r>
        <w:rPr>
          <w:rFonts w:eastAsia="Times New Roman"/>
          <w:color w:val="000000"/>
          <w:sz w:val="23"/>
        </w:rPr>
        <w:t>For further information or questions regarding the content of this Request for Qualifications, please contact:</w:t>
      </w:r>
    </w:p>
    <w:p w14:paraId="7902F85A" w14:textId="6295BBEC" w:rsidR="00527378" w:rsidRDefault="00311E61">
      <w:pPr>
        <w:spacing w:before="300" w:line="274" w:lineRule="exact"/>
        <w:ind w:left="432"/>
        <w:jc w:val="center"/>
        <w:textAlignment w:val="baseline"/>
        <w:rPr>
          <w:rFonts w:eastAsia="Times New Roman"/>
          <w:b/>
          <w:color w:val="000000"/>
          <w:sz w:val="23"/>
        </w:rPr>
      </w:pPr>
      <w:r>
        <w:rPr>
          <w:rFonts w:eastAsia="Times New Roman"/>
          <w:b/>
          <w:color w:val="000000"/>
          <w:sz w:val="23"/>
        </w:rPr>
        <w:t xml:space="preserve">Chip Hill </w:t>
      </w:r>
      <w:r w:rsidR="00DD6E22">
        <w:rPr>
          <w:rFonts w:eastAsia="Times New Roman"/>
          <w:b/>
          <w:color w:val="000000"/>
          <w:sz w:val="23"/>
        </w:rPr>
        <w:t xml:space="preserve">                                                                                                                                     </w:t>
      </w:r>
      <w:r w:rsidR="0097145D">
        <w:rPr>
          <w:rFonts w:eastAsia="Times New Roman"/>
          <w:b/>
          <w:color w:val="000000"/>
          <w:sz w:val="23"/>
        </w:rPr>
        <w:t xml:space="preserve">Town of Pineville </w:t>
      </w:r>
      <w:r w:rsidR="0097145D">
        <w:rPr>
          <w:rFonts w:eastAsia="Times New Roman"/>
          <w:b/>
          <w:color w:val="000000"/>
          <w:sz w:val="23"/>
        </w:rPr>
        <w:br/>
        <w:t>P.O. Box 249</w:t>
      </w:r>
      <w:r w:rsidR="00B021AE">
        <w:rPr>
          <w:rFonts w:eastAsia="Times New Roman"/>
          <w:b/>
          <w:color w:val="000000"/>
          <w:sz w:val="23"/>
        </w:rPr>
        <w:t xml:space="preserve"> </w:t>
      </w:r>
      <w:r w:rsidR="00B021AE">
        <w:rPr>
          <w:rFonts w:eastAsia="Times New Roman"/>
          <w:b/>
          <w:color w:val="000000"/>
          <w:sz w:val="23"/>
        </w:rPr>
        <w:br/>
      </w:r>
      <w:r w:rsidR="0097145D">
        <w:rPr>
          <w:rFonts w:eastAsia="Times New Roman"/>
          <w:b/>
          <w:color w:val="000000"/>
          <w:sz w:val="23"/>
        </w:rPr>
        <w:t>Pineville, NC 28134</w:t>
      </w:r>
      <w:r w:rsidR="00B021AE">
        <w:rPr>
          <w:rFonts w:eastAsia="Times New Roman"/>
          <w:b/>
          <w:color w:val="000000"/>
          <w:sz w:val="23"/>
        </w:rPr>
        <w:br/>
        <w:t xml:space="preserve">Phone: </w:t>
      </w:r>
      <w:r w:rsidR="0097145D">
        <w:rPr>
          <w:rFonts w:eastAsia="Times New Roman"/>
          <w:b/>
          <w:color w:val="000000"/>
          <w:sz w:val="23"/>
        </w:rPr>
        <w:t>704-889-</w:t>
      </w:r>
      <w:r w:rsidR="00DD6E22">
        <w:rPr>
          <w:rFonts w:eastAsia="Times New Roman"/>
          <w:b/>
          <w:color w:val="000000"/>
          <w:sz w:val="23"/>
        </w:rPr>
        <w:t>7467</w:t>
      </w:r>
      <w:r w:rsidR="00B021AE">
        <w:rPr>
          <w:rFonts w:eastAsia="Times New Roman"/>
          <w:b/>
          <w:color w:val="000000"/>
          <w:sz w:val="23"/>
        </w:rPr>
        <w:t xml:space="preserve"> </w:t>
      </w:r>
      <w:r w:rsidR="00B021AE">
        <w:rPr>
          <w:rFonts w:eastAsia="Times New Roman"/>
          <w:b/>
          <w:color w:val="000000"/>
          <w:sz w:val="23"/>
        </w:rPr>
        <w:br/>
        <w:t>Email:</w:t>
      </w:r>
      <w:r w:rsidR="00B021AE">
        <w:rPr>
          <w:rFonts w:eastAsia="Times New Roman"/>
          <w:b/>
          <w:color w:val="0C1C56"/>
          <w:sz w:val="23"/>
          <w:u w:val="single"/>
        </w:rPr>
        <w:t xml:space="preserve"> </w:t>
      </w:r>
      <w:r w:rsidR="00DD6E22">
        <w:rPr>
          <w:rFonts w:eastAsia="Times New Roman"/>
          <w:b/>
          <w:color w:val="0C1C56"/>
          <w:sz w:val="23"/>
          <w:u w:val="single"/>
        </w:rPr>
        <w:t>chill@pinevillenc.gov</w:t>
      </w:r>
    </w:p>
    <w:sectPr w:rsidR="00527378" w:rsidSect="007A25BD">
      <w:pgSz w:w="12240" w:h="15804"/>
      <w:pgMar w:top="1339" w:right="1786" w:bottom="1440" w:left="1555"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MingLiU">
    <w:altName w:val="新細明體"/>
    <w:panose1 w:val="02010601000101010101"/>
    <w:charset w:val="88"/>
    <w:family w:val="roman"/>
    <w:pitch w:val="variable"/>
    <w:sig w:usb0="A00002FF" w:usb1="28CFFCFA" w:usb2="00000016" w:usb3="00000000" w:csb0="00100001"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ntTable0.xml><?xml version="1.0" encoding="utf-8"?>
<w:fonts xmlns:w="http://schemas.openxmlformats.org/wordprocessingml/2006/main" xmlns:r="http://schemas.openxmlformats.org/officeDocument/2006/relationships" xmlns:m="http://schemas.openxmlformats.org/officeDocument/2006/math" xmlns:o="urn:schemas-microsoft-com:office:office" xmlns:v="urn:schemas-microsoft-com:vml" xmlns:wp="http://schemas.openxmlformats.org/drawingml/2006/wordprocessingDrawing" xmlns:a="http://schemas.openxmlformats.org/drawingml/2006/main" xmlns:pic="http://schemas.openxmlformats.org/drawingml/2006/picture" xmlns:w10="urn:schemas-microsoft-com:office:word" xmlns:dc="http://purl.org/dc/elements/1.1/" xmlns:cp="http://schemas.openxmlformats.org/package/2006/metadata/core-properties">
  <w:font w:name="Arial">
    <w:charset w:val="00"/>
    <w:pitch w:val="variable"/>
    <w:family w:val="swiss"/>
    <w:panose1 w:val="02020603050405020304"/>
  </w:font>
  <w:font w:name="Tahoma">
    <w:charset w:val="00"/>
    <w:pitch w:val="variable"/>
    <w:family w:val="swiss"/>
    <w:panose1 w:val="02020603050405020304"/>
  </w:font>
  <w:font w:name="Times New Roman">
    <w:charset w:val="00"/>
    <w:pitch w:val="variable"/>
    <w:family w:val="roman"/>
    <w:panose1 w:val="02020603050405020304"/>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6E4536A"/>
    <w:multiLevelType w:val="hybridMultilevel"/>
    <w:tmpl w:val="9BBAD5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77D492A"/>
    <w:multiLevelType w:val="multilevel"/>
    <w:tmpl w:val="409ACE40"/>
    <w:lvl w:ilvl="0">
      <w:start w:val="2"/>
      <w:numFmt w:val="decimal"/>
      <w:lvlText w:val="%1."/>
      <w:lvlJc w:val="left"/>
      <w:pPr>
        <w:tabs>
          <w:tab w:val="left" w:pos="288"/>
        </w:tabs>
      </w:pPr>
      <w:rPr>
        <w:rFonts w:ascii="Times New Roman" w:eastAsia="Times New Roman" w:hAnsi="Times New Roman"/>
        <w:color w:val="000000"/>
        <w:spacing w:val="8"/>
        <w:w w:val="100"/>
        <w:sz w:val="23"/>
        <w:u w:val="single"/>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2DFD02A7"/>
    <w:multiLevelType w:val="hybridMultilevel"/>
    <w:tmpl w:val="EF0066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43D3A78"/>
    <w:multiLevelType w:val="hybridMultilevel"/>
    <w:tmpl w:val="82B619F2"/>
    <w:lvl w:ilvl="0" w:tplc="04090001">
      <w:start w:val="1"/>
      <w:numFmt w:val="bullet"/>
      <w:lvlText w:val=""/>
      <w:lvlJc w:val="left"/>
      <w:pPr>
        <w:ind w:left="1230" w:hanging="360"/>
      </w:pPr>
      <w:rPr>
        <w:rFonts w:ascii="Symbol" w:hAnsi="Symbol" w:hint="default"/>
      </w:rPr>
    </w:lvl>
    <w:lvl w:ilvl="1" w:tplc="04090003" w:tentative="1">
      <w:start w:val="1"/>
      <w:numFmt w:val="bullet"/>
      <w:lvlText w:val="o"/>
      <w:lvlJc w:val="left"/>
      <w:pPr>
        <w:ind w:left="1950" w:hanging="360"/>
      </w:pPr>
      <w:rPr>
        <w:rFonts w:ascii="Courier New" w:hAnsi="Courier New" w:cs="Courier New" w:hint="default"/>
      </w:rPr>
    </w:lvl>
    <w:lvl w:ilvl="2" w:tplc="04090005" w:tentative="1">
      <w:start w:val="1"/>
      <w:numFmt w:val="bullet"/>
      <w:lvlText w:val=""/>
      <w:lvlJc w:val="left"/>
      <w:pPr>
        <w:ind w:left="2670" w:hanging="360"/>
      </w:pPr>
      <w:rPr>
        <w:rFonts w:ascii="Wingdings" w:hAnsi="Wingdings" w:hint="default"/>
      </w:rPr>
    </w:lvl>
    <w:lvl w:ilvl="3" w:tplc="04090001" w:tentative="1">
      <w:start w:val="1"/>
      <w:numFmt w:val="bullet"/>
      <w:lvlText w:val=""/>
      <w:lvlJc w:val="left"/>
      <w:pPr>
        <w:ind w:left="3390" w:hanging="360"/>
      </w:pPr>
      <w:rPr>
        <w:rFonts w:ascii="Symbol" w:hAnsi="Symbol" w:hint="default"/>
      </w:rPr>
    </w:lvl>
    <w:lvl w:ilvl="4" w:tplc="04090003" w:tentative="1">
      <w:start w:val="1"/>
      <w:numFmt w:val="bullet"/>
      <w:lvlText w:val="o"/>
      <w:lvlJc w:val="left"/>
      <w:pPr>
        <w:ind w:left="4110" w:hanging="360"/>
      </w:pPr>
      <w:rPr>
        <w:rFonts w:ascii="Courier New" w:hAnsi="Courier New" w:cs="Courier New" w:hint="default"/>
      </w:rPr>
    </w:lvl>
    <w:lvl w:ilvl="5" w:tplc="04090005" w:tentative="1">
      <w:start w:val="1"/>
      <w:numFmt w:val="bullet"/>
      <w:lvlText w:val=""/>
      <w:lvlJc w:val="left"/>
      <w:pPr>
        <w:ind w:left="4830" w:hanging="360"/>
      </w:pPr>
      <w:rPr>
        <w:rFonts w:ascii="Wingdings" w:hAnsi="Wingdings" w:hint="default"/>
      </w:rPr>
    </w:lvl>
    <w:lvl w:ilvl="6" w:tplc="04090001" w:tentative="1">
      <w:start w:val="1"/>
      <w:numFmt w:val="bullet"/>
      <w:lvlText w:val=""/>
      <w:lvlJc w:val="left"/>
      <w:pPr>
        <w:ind w:left="5550" w:hanging="360"/>
      </w:pPr>
      <w:rPr>
        <w:rFonts w:ascii="Symbol" w:hAnsi="Symbol" w:hint="default"/>
      </w:rPr>
    </w:lvl>
    <w:lvl w:ilvl="7" w:tplc="04090003" w:tentative="1">
      <w:start w:val="1"/>
      <w:numFmt w:val="bullet"/>
      <w:lvlText w:val="o"/>
      <w:lvlJc w:val="left"/>
      <w:pPr>
        <w:ind w:left="6270" w:hanging="360"/>
      </w:pPr>
      <w:rPr>
        <w:rFonts w:ascii="Courier New" w:hAnsi="Courier New" w:cs="Courier New" w:hint="default"/>
      </w:rPr>
    </w:lvl>
    <w:lvl w:ilvl="8" w:tplc="04090005" w:tentative="1">
      <w:start w:val="1"/>
      <w:numFmt w:val="bullet"/>
      <w:lvlText w:val=""/>
      <w:lvlJc w:val="left"/>
      <w:pPr>
        <w:ind w:left="6990" w:hanging="360"/>
      </w:pPr>
      <w:rPr>
        <w:rFonts w:ascii="Wingdings" w:hAnsi="Wingdings" w:hint="default"/>
      </w:rPr>
    </w:lvl>
  </w:abstractNum>
  <w:abstractNum w:abstractNumId="4" w15:restartNumberingAfterBreak="0">
    <w:nsid w:val="34F1428A"/>
    <w:multiLevelType w:val="hybridMultilevel"/>
    <w:tmpl w:val="E9924384"/>
    <w:lvl w:ilvl="0" w:tplc="04090001">
      <w:start w:val="1"/>
      <w:numFmt w:val="bullet"/>
      <w:lvlText w:val=""/>
      <w:lvlJc w:val="left"/>
      <w:pPr>
        <w:ind w:left="792" w:hanging="360"/>
      </w:pPr>
      <w:rPr>
        <w:rFonts w:ascii="Symbol" w:hAnsi="Symbol" w:hint="default"/>
      </w:rPr>
    </w:lvl>
    <w:lvl w:ilvl="1" w:tplc="04090003" w:tentative="1">
      <w:start w:val="1"/>
      <w:numFmt w:val="bullet"/>
      <w:lvlText w:val="o"/>
      <w:lvlJc w:val="left"/>
      <w:pPr>
        <w:ind w:left="1512" w:hanging="360"/>
      </w:pPr>
      <w:rPr>
        <w:rFonts w:ascii="Courier New" w:hAnsi="Courier New" w:cs="Courier New" w:hint="default"/>
      </w:rPr>
    </w:lvl>
    <w:lvl w:ilvl="2" w:tplc="04090005" w:tentative="1">
      <w:start w:val="1"/>
      <w:numFmt w:val="bullet"/>
      <w:lvlText w:val=""/>
      <w:lvlJc w:val="left"/>
      <w:pPr>
        <w:ind w:left="2232" w:hanging="360"/>
      </w:pPr>
      <w:rPr>
        <w:rFonts w:ascii="Wingdings" w:hAnsi="Wingdings" w:hint="default"/>
      </w:rPr>
    </w:lvl>
    <w:lvl w:ilvl="3" w:tplc="04090001" w:tentative="1">
      <w:start w:val="1"/>
      <w:numFmt w:val="bullet"/>
      <w:lvlText w:val=""/>
      <w:lvlJc w:val="left"/>
      <w:pPr>
        <w:ind w:left="2952" w:hanging="360"/>
      </w:pPr>
      <w:rPr>
        <w:rFonts w:ascii="Symbol" w:hAnsi="Symbol" w:hint="default"/>
      </w:rPr>
    </w:lvl>
    <w:lvl w:ilvl="4" w:tplc="04090003" w:tentative="1">
      <w:start w:val="1"/>
      <w:numFmt w:val="bullet"/>
      <w:lvlText w:val="o"/>
      <w:lvlJc w:val="left"/>
      <w:pPr>
        <w:ind w:left="3672" w:hanging="360"/>
      </w:pPr>
      <w:rPr>
        <w:rFonts w:ascii="Courier New" w:hAnsi="Courier New" w:cs="Courier New" w:hint="default"/>
      </w:rPr>
    </w:lvl>
    <w:lvl w:ilvl="5" w:tplc="04090005" w:tentative="1">
      <w:start w:val="1"/>
      <w:numFmt w:val="bullet"/>
      <w:lvlText w:val=""/>
      <w:lvlJc w:val="left"/>
      <w:pPr>
        <w:ind w:left="4392" w:hanging="360"/>
      </w:pPr>
      <w:rPr>
        <w:rFonts w:ascii="Wingdings" w:hAnsi="Wingdings" w:hint="default"/>
      </w:rPr>
    </w:lvl>
    <w:lvl w:ilvl="6" w:tplc="04090001" w:tentative="1">
      <w:start w:val="1"/>
      <w:numFmt w:val="bullet"/>
      <w:lvlText w:val=""/>
      <w:lvlJc w:val="left"/>
      <w:pPr>
        <w:ind w:left="5112" w:hanging="360"/>
      </w:pPr>
      <w:rPr>
        <w:rFonts w:ascii="Symbol" w:hAnsi="Symbol" w:hint="default"/>
      </w:rPr>
    </w:lvl>
    <w:lvl w:ilvl="7" w:tplc="04090003" w:tentative="1">
      <w:start w:val="1"/>
      <w:numFmt w:val="bullet"/>
      <w:lvlText w:val="o"/>
      <w:lvlJc w:val="left"/>
      <w:pPr>
        <w:ind w:left="5832" w:hanging="360"/>
      </w:pPr>
      <w:rPr>
        <w:rFonts w:ascii="Courier New" w:hAnsi="Courier New" w:cs="Courier New" w:hint="default"/>
      </w:rPr>
    </w:lvl>
    <w:lvl w:ilvl="8" w:tplc="04090005" w:tentative="1">
      <w:start w:val="1"/>
      <w:numFmt w:val="bullet"/>
      <w:lvlText w:val=""/>
      <w:lvlJc w:val="left"/>
      <w:pPr>
        <w:ind w:left="6552" w:hanging="360"/>
      </w:pPr>
      <w:rPr>
        <w:rFonts w:ascii="Wingdings" w:hAnsi="Wingdings" w:hint="default"/>
      </w:rPr>
    </w:lvl>
  </w:abstractNum>
  <w:abstractNum w:abstractNumId="5" w15:restartNumberingAfterBreak="0">
    <w:nsid w:val="356F1694"/>
    <w:multiLevelType w:val="hybridMultilevel"/>
    <w:tmpl w:val="B2D2D39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50702F9E"/>
    <w:multiLevelType w:val="hybridMultilevel"/>
    <w:tmpl w:val="1F56B1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FBB53DB"/>
    <w:multiLevelType w:val="multilevel"/>
    <w:tmpl w:val="7592FA26"/>
    <w:lvl w:ilvl="0">
      <w:start w:val="1"/>
      <w:numFmt w:val="lowerLetter"/>
      <w:lvlText w:val="%1)"/>
      <w:lvlJc w:val="left"/>
      <w:pPr>
        <w:tabs>
          <w:tab w:val="left" w:pos="288"/>
        </w:tabs>
      </w:pPr>
      <w:rPr>
        <w:rFonts w:ascii="Times New Roman" w:eastAsia="Times New Roman" w:hAnsi="Times New Roman"/>
        <w:color w:val="000000"/>
        <w:spacing w:val="0"/>
        <w:w w:val="100"/>
        <w:sz w:val="23"/>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6CE7302F"/>
    <w:multiLevelType w:val="hybridMultilevel"/>
    <w:tmpl w:val="78CCB8B2"/>
    <w:lvl w:ilvl="0" w:tplc="04090001">
      <w:start w:val="1"/>
      <w:numFmt w:val="bullet"/>
      <w:lvlText w:val=""/>
      <w:lvlJc w:val="left"/>
      <w:pPr>
        <w:ind w:left="842" w:hanging="360"/>
      </w:pPr>
      <w:rPr>
        <w:rFonts w:ascii="Symbol" w:hAnsi="Symbol" w:hint="default"/>
      </w:rPr>
    </w:lvl>
    <w:lvl w:ilvl="1" w:tplc="04090003" w:tentative="1">
      <w:start w:val="1"/>
      <w:numFmt w:val="bullet"/>
      <w:lvlText w:val="o"/>
      <w:lvlJc w:val="left"/>
      <w:pPr>
        <w:ind w:left="1562" w:hanging="360"/>
      </w:pPr>
      <w:rPr>
        <w:rFonts w:ascii="Courier New" w:hAnsi="Courier New" w:cs="Courier New" w:hint="default"/>
      </w:rPr>
    </w:lvl>
    <w:lvl w:ilvl="2" w:tplc="04090005" w:tentative="1">
      <w:start w:val="1"/>
      <w:numFmt w:val="bullet"/>
      <w:lvlText w:val=""/>
      <w:lvlJc w:val="left"/>
      <w:pPr>
        <w:ind w:left="2282" w:hanging="360"/>
      </w:pPr>
      <w:rPr>
        <w:rFonts w:ascii="Wingdings" w:hAnsi="Wingdings" w:hint="default"/>
      </w:rPr>
    </w:lvl>
    <w:lvl w:ilvl="3" w:tplc="04090001" w:tentative="1">
      <w:start w:val="1"/>
      <w:numFmt w:val="bullet"/>
      <w:lvlText w:val=""/>
      <w:lvlJc w:val="left"/>
      <w:pPr>
        <w:ind w:left="3002" w:hanging="360"/>
      </w:pPr>
      <w:rPr>
        <w:rFonts w:ascii="Symbol" w:hAnsi="Symbol" w:hint="default"/>
      </w:rPr>
    </w:lvl>
    <w:lvl w:ilvl="4" w:tplc="04090003" w:tentative="1">
      <w:start w:val="1"/>
      <w:numFmt w:val="bullet"/>
      <w:lvlText w:val="o"/>
      <w:lvlJc w:val="left"/>
      <w:pPr>
        <w:ind w:left="3722" w:hanging="360"/>
      </w:pPr>
      <w:rPr>
        <w:rFonts w:ascii="Courier New" w:hAnsi="Courier New" w:cs="Courier New" w:hint="default"/>
      </w:rPr>
    </w:lvl>
    <w:lvl w:ilvl="5" w:tplc="04090005" w:tentative="1">
      <w:start w:val="1"/>
      <w:numFmt w:val="bullet"/>
      <w:lvlText w:val=""/>
      <w:lvlJc w:val="left"/>
      <w:pPr>
        <w:ind w:left="4442" w:hanging="360"/>
      </w:pPr>
      <w:rPr>
        <w:rFonts w:ascii="Wingdings" w:hAnsi="Wingdings" w:hint="default"/>
      </w:rPr>
    </w:lvl>
    <w:lvl w:ilvl="6" w:tplc="04090001" w:tentative="1">
      <w:start w:val="1"/>
      <w:numFmt w:val="bullet"/>
      <w:lvlText w:val=""/>
      <w:lvlJc w:val="left"/>
      <w:pPr>
        <w:ind w:left="5162" w:hanging="360"/>
      </w:pPr>
      <w:rPr>
        <w:rFonts w:ascii="Symbol" w:hAnsi="Symbol" w:hint="default"/>
      </w:rPr>
    </w:lvl>
    <w:lvl w:ilvl="7" w:tplc="04090003" w:tentative="1">
      <w:start w:val="1"/>
      <w:numFmt w:val="bullet"/>
      <w:lvlText w:val="o"/>
      <w:lvlJc w:val="left"/>
      <w:pPr>
        <w:ind w:left="5882" w:hanging="360"/>
      </w:pPr>
      <w:rPr>
        <w:rFonts w:ascii="Courier New" w:hAnsi="Courier New" w:cs="Courier New" w:hint="default"/>
      </w:rPr>
    </w:lvl>
    <w:lvl w:ilvl="8" w:tplc="04090005" w:tentative="1">
      <w:start w:val="1"/>
      <w:numFmt w:val="bullet"/>
      <w:lvlText w:val=""/>
      <w:lvlJc w:val="left"/>
      <w:pPr>
        <w:ind w:left="6602" w:hanging="360"/>
      </w:pPr>
      <w:rPr>
        <w:rFonts w:ascii="Wingdings" w:hAnsi="Wingdings" w:hint="default"/>
      </w:rPr>
    </w:lvl>
  </w:abstractNum>
  <w:abstractNum w:abstractNumId="9" w15:restartNumberingAfterBreak="0">
    <w:nsid w:val="6E521382"/>
    <w:multiLevelType w:val="hybridMultilevel"/>
    <w:tmpl w:val="23DC05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6FAF4BB1"/>
    <w:multiLevelType w:val="hybridMultilevel"/>
    <w:tmpl w:val="646E62FC"/>
    <w:lvl w:ilvl="0" w:tplc="57B2CEF0">
      <w:start w:val="1"/>
      <w:numFmt w:val="decimal"/>
      <w:lvlText w:val="%1."/>
      <w:lvlJc w:val="left"/>
      <w:pPr>
        <w:ind w:left="792" w:hanging="360"/>
      </w:pPr>
      <w:rPr>
        <w:rFonts w:hint="default"/>
      </w:rPr>
    </w:lvl>
    <w:lvl w:ilvl="1" w:tplc="04090019" w:tentative="1">
      <w:start w:val="1"/>
      <w:numFmt w:val="lowerLetter"/>
      <w:lvlText w:val="%2."/>
      <w:lvlJc w:val="left"/>
      <w:pPr>
        <w:ind w:left="1512" w:hanging="360"/>
      </w:pPr>
    </w:lvl>
    <w:lvl w:ilvl="2" w:tplc="0409001B" w:tentative="1">
      <w:start w:val="1"/>
      <w:numFmt w:val="lowerRoman"/>
      <w:lvlText w:val="%3."/>
      <w:lvlJc w:val="right"/>
      <w:pPr>
        <w:ind w:left="2232" w:hanging="180"/>
      </w:pPr>
    </w:lvl>
    <w:lvl w:ilvl="3" w:tplc="0409000F" w:tentative="1">
      <w:start w:val="1"/>
      <w:numFmt w:val="decimal"/>
      <w:lvlText w:val="%4."/>
      <w:lvlJc w:val="left"/>
      <w:pPr>
        <w:ind w:left="2952" w:hanging="360"/>
      </w:pPr>
    </w:lvl>
    <w:lvl w:ilvl="4" w:tplc="04090019" w:tentative="1">
      <w:start w:val="1"/>
      <w:numFmt w:val="lowerLetter"/>
      <w:lvlText w:val="%5."/>
      <w:lvlJc w:val="left"/>
      <w:pPr>
        <w:ind w:left="3672" w:hanging="360"/>
      </w:pPr>
    </w:lvl>
    <w:lvl w:ilvl="5" w:tplc="0409001B" w:tentative="1">
      <w:start w:val="1"/>
      <w:numFmt w:val="lowerRoman"/>
      <w:lvlText w:val="%6."/>
      <w:lvlJc w:val="right"/>
      <w:pPr>
        <w:ind w:left="4392" w:hanging="180"/>
      </w:pPr>
    </w:lvl>
    <w:lvl w:ilvl="6" w:tplc="0409000F" w:tentative="1">
      <w:start w:val="1"/>
      <w:numFmt w:val="decimal"/>
      <w:lvlText w:val="%7."/>
      <w:lvlJc w:val="left"/>
      <w:pPr>
        <w:ind w:left="5112" w:hanging="360"/>
      </w:pPr>
    </w:lvl>
    <w:lvl w:ilvl="7" w:tplc="04090019" w:tentative="1">
      <w:start w:val="1"/>
      <w:numFmt w:val="lowerLetter"/>
      <w:lvlText w:val="%8."/>
      <w:lvlJc w:val="left"/>
      <w:pPr>
        <w:ind w:left="5832" w:hanging="360"/>
      </w:pPr>
    </w:lvl>
    <w:lvl w:ilvl="8" w:tplc="0409001B" w:tentative="1">
      <w:start w:val="1"/>
      <w:numFmt w:val="lowerRoman"/>
      <w:lvlText w:val="%9."/>
      <w:lvlJc w:val="right"/>
      <w:pPr>
        <w:ind w:left="6552" w:hanging="180"/>
      </w:pPr>
    </w:lvl>
  </w:abstractNum>
  <w:abstractNum w:abstractNumId="11" w15:restartNumberingAfterBreak="0">
    <w:nsid w:val="736E1967"/>
    <w:multiLevelType w:val="hybridMultilevel"/>
    <w:tmpl w:val="69D232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756F6DC3"/>
    <w:multiLevelType w:val="hybridMultilevel"/>
    <w:tmpl w:val="5A04E008"/>
    <w:lvl w:ilvl="0" w:tplc="B414EB16">
      <w:start w:val="1"/>
      <w:numFmt w:val="decimal"/>
      <w:lvlText w:val="%1."/>
      <w:lvlJc w:val="left"/>
      <w:pPr>
        <w:ind w:left="432" w:hanging="360"/>
      </w:pPr>
      <w:rPr>
        <w:rFonts w:hint="default"/>
      </w:rPr>
    </w:lvl>
    <w:lvl w:ilvl="1" w:tplc="04090019" w:tentative="1">
      <w:start w:val="1"/>
      <w:numFmt w:val="lowerLetter"/>
      <w:lvlText w:val="%2."/>
      <w:lvlJc w:val="left"/>
      <w:pPr>
        <w:ind w:left="1152" w:hanging="360"/>
      </w:pPr>
    </w:lvl>
    <w:lvl w:ilvl="2" w:tplc="0409001B" w:tentative="1">
      <w:start w:val="1"/>
      <w:numFmt w:val="lowerRoman"/>
      <w:lvlText w:val="%3."/>
      <w:lvlJc w:val="right"/>
      <w:pPr>
        <w:ind w:left="1872" w:hanging="180"/>
      </w:pPr>
    </w:lvl>
    <w:lvl w:ilvl="3" w:tplc="0409000F" w:tentative="1">
      <w:start w:val="1"/>
      <w:numFmt w:val="decimal"/>
      <w:lvlText w:val="%4."/>
      <w:lvlJc w:val="left"/>
      <w:pPr>
        <w:ind w:left="2592" w:hanging="360"/>
      </w:pPr>
    </w:lvl>
    <w:lvl w:ilvl="4" w:tplc="04090019" w:tentative="1">
      <w:start w:val="1"/>
      <w:numFmt w:val="lowerLetter"/>
      <w:lvlText w:val="%5."/>
      <w:lvlJc w:val="left"/>
      <w:pPr>
        <w:ind w:left="3312" w:hanging="360"/>
      </w:pPr>
    </w:lvl>
    <w:lvl w:ilvl="5" w:tplc="0409001B" w:tentative="1">
      <w:start w:val="1"/>
      <w:numFmt w:val="lowerRoman"/>
      <w:lvlText w:val="%6."/>
      <w:lvlJc w:val="right"/>
      <w:pPr>
        <w:ind w:left="4032" w:hanging="180"/>
      </w:pPr>
    </w:lvl>
    <w:lvl w:ilvl="6" w:tplc="0409000F" w:tentative="1">
      <w:start w:val="1"/>
      <w:numFmt w:val="decimal"/>
      <w:lvlText w:val="%7."/>
      <w:lvlJc w:val="left"/>
      <w:pPr>
        <w:ind w:left="4752" w:hanging="360"/>
      </w:pPr>
    </w:lvl>
    <w:lvl w:ilvl="7" w:tplc="04090019" w:tentative="1">
      <w:start w:val="1"/>
      <w:numFmt w:val="lowerLetter"/>
      <w:lvlText w:val="%8."/>
      <w:lvlJc w:val="left"/>
      <w:pPr>
        <w:ind w:left="5472" w:hanging="360"/>
      </w:pPr>
    </w:lvl>
    <w:lvl w:ilvl="8" w:tplc="0409001B" w:tentative="1">
      <w:start w:val="1"/>
      <w:numFmt w:val="lowerRoman"/>
      <w:lvlText w:val="%9."/>
      <w:lvlJc w:val="right"/>
      <w:pPr>
        <w:ind w:left="6192" w:hanging="180"/>
      </w:pPr>
    </w:lvl>
  </w:abstractNum>
  <w:abstractNum w:abstractNumId="13" w15:restartNumberingAfterBreak="0">
    <w:nsid w:val="76753F0A"/>
    <w:multiLevelType w:val="hybridMultilevel"/>
    <w:tmpl w:val="1BA02882"/>
    <w:lvl w:ilvl="0" w:tplc="D56E5FEA">
      <w:start w:val="1"/>
      <w:numFmt w:val="decimal"/>
      <w:lvlText w:val="%1."/>
      <w:lvlJc w:val="left"/>
      <w:pPr>
        <w:ind w:left="432" w:hanging="360"/>
      </w:pPr>
      <w:rPr>
        <w:rFonts w:hint="default"/>
      </w:rPr>
    </w:lvl>
    <w:lvl w:ilvl="1" w:tplc="04090019" w:tentative="1">
      <w:start w:val="1"/>
      <w:numFmt w:val="lowerLetter"/>
      <w:lvlText w:val="%2."/>
      <w:lvlJc w:val="left"/>
      <w:pPr>
        <w:ind w:left="1152" w:hanging="360"/>
      </w:pPr>
    </w:lvl>
    <w:lvl w:ilvl="2" w:tplc="0409001B" w:tentative="1">
      <w:start w:val="1"/>
      <w:numFmt w:val="lowerRoman"/>
      <w:lvlText w:val="%3."/>
      <w:lvlJc w:val="right"/>
      <w:pPr>
        <w:ind w:left="1872" w:hanging="180"/>
      </w:pPr>
    </w:lvl>
    <w:lvl w:ilvl="3" w:tplc="0409000F" w:tentative="1">
      <w:start w:val="1"/>
      <w:numFmt w:val="decimal"/>
      <w:lvlText w:val="%4."/>
      <w:lvlJc w:val="left"/>
      <w:pPr>
        <w:ind w:left="2592" w:hanging="360"/>
      </w:pPr>
    </w:lvl>
    <w:lvl w:ilvl="4" w:tplc="04090019" w:tentative="1">
      <w:start w:val="1"/>
      <w:numFmt w:val="lowerLetter"/>
      <w:lvlText w:val="%5."/>
      <w:lvlJc w:val="left"/>
      <w:pPr>
        <w:ind w:left="3312" w:hanging="360"/>
      </w:pPr>
    </w:lvl>
    <w:lvl w:ilvl="5" w:tplc="0409001B" w:tentative="1">
      <w:start w:val="1"/>
      <w:numFmt w:val="lowerRoman"/>
      <w:lvlText w:val="%6."/>
      <w:lvlJc w:val="right"/>
      <w:pPr>
        <w:ind w:left="4032" w:hanging="180"/>
      </w:pPr>
    </w:lvl>
    <w:lvl w:ilvl="6" w:tplc="0409000F" w:tentative="1">
      <w:start w:val="1"/>
      <w:numFmt w:val="decimal"/>
      <w:lvlText w:val="%7."/>
      <w:lvlJc w:val="left"/>
      <w:pPr>
        <w:ind w:left="4752" w:hanging="360"/>
      </w:pPr>
    </w:lvl>
    <w:lvl w:ilvl="7" w:tplc="04090019" w:tentative="1">
      <w:start w:val="1"/>
      <w:numFmt w:val="lowerLetter"/>
      <w:lvlText w:val="%8."/>
      <w:lvlJc w:val="left"/>
      <w:pPr>
        <w:ind w:left="5472" w:hanging="360"/>
      </w:pPr>
    </w:lvl>
    <w:lvl w:ilvl="8" w:tplc="0409001B" w:tentative="1">
      <w:start w:val="1"/>
      <w:numFmt w:val="lowerRoman"/>
      <w:lvlText w:val="%9."/>
      <w:lvlJc w:val="right"/>
      <w:pPr>
        <w:ind w:left="6192" w:hanging="180"/>
      </w:pPr>
    </w:lvl>
  </w:abstractNum>
  <w:abstractNum w:abstractNumId="14" w15:restartNumberingAfterBreak="0">
    <w:nsid w:val="7EB42264"/>
    <w:multiLevelType w:val="hybridMultilevel"/>
    <w:tmpl w:val="FD1E0B7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7EBA71CB"/>
    <w:multiLevelType w:val="multilevel"/>
    <w:tmpl w:val="8D42B2BE"/>
    <w:lvl w:ilvl="0">
      <w:numFmt w:val="bullet"/>
      <w:lvlText w:val="·"/>
      <w:lvlJc w:val="left"/>
      <w:pPr>
        <w:tabs>
          <w:tab w:val="left" w:pos="360"/>
        </w:tabs>
      </w:pPr>
      <w:rPr>
        <w:rFonts w:ascii="Symbol" w:eastAsia="Symbol" w:hAnsi="Symbol"/>
        <w:color w:val="000000"/>
        <w:spacing w:val="5"/>
        <w:w w:val="100"/>
        <w:sz w:val="23"/>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1132285064">
    <w:abstractNumId w:val="15"/>
  </w:num>
  <w:num w:numId="2" w16cid:durableId="1329753703">
    <w:abstractNumId w:val="7"/>
  </w:num>
  <w:num w:numId="3" w16cid:durableId="1618638626">
    <w:abstractNumId w:val="1"/>
  </w:num>
  <w:num w:numId="4" w16cid:durableId="1743024823">
    <w:abstractNumId w:val="3"/>
  </w:num>
  <w:num w:numId="5" w16cid:durableId="214203100">
    <w:abstractNumId w:val="8"/>
  </w:num>
  <w:num w:numId="6" w16cid:durableId="1833108626">
    <w:abstractNumId w:val="9"/>
  </w:num>
  <w:num w:numId="7" w16cid:durableId="1997538168">
    <w:abstractNumId w:val="2"/>
  </w:num>
  <w:num w:numId="8" w16cid:durableId="363989975">
    <w:abstractNumId w:val="5"/>
  </w:num>
  <w:num w:numId="9" w16cid:durableId="341707241">
    <w:abstractNumId w:val="14"/>
  </w:num>
  <w:num w:numId="10" w16cid:durableId="2003315229">
    <w:abstractNumId w:val="6"/>
  </w:num>
  <w:num w:numId="11" w16cid:durableId="795176839">
    <w:abstractNumId w:val="12"/>
  </w:num>
  <w:num w:numId="12" w16cid:durableId="1246378697">
    <w:abstractNumId w:val="13"/>
  </w:num>
  <w:num w:numId="13" w16cid:durableId="1713262082">
    <w:abstractNumId w:val="10"/>
  </w:num>
  <w:num w:numId="14" w16cid:durableId="2102213077">
    <w:abstractNumId w:val="4"/>
  </w:num>
  <w:num w:numId="15" w16cid:durableId="1206213665">
    <w:abstractNumId w:val="11"/>
  </w:num>
  <w:num w:numId="16" w16cid:durableId="56210466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27378"/>
    <w:rsid w:val="000159B4"/>
    <w:rsid w:val="00067C61"/>
    <w:rsid w:val="000A70BB"/>
    <w:rsid w:val="000B557D"/>
    <w:rsid w:val="000B5B3B"/>
    <w:rsid w:val="000C6493"/>
    <w:rsid w:val="000E342F"/>
    <w:rsid w:val="000F1C0C"/>
    <w:rsid w:val="00105CB9"/>
    <w:rsid w:val="0016550E"/>
    <w:rsid w:val="00197CD1"/>
    <w:rsid w:val="001D3077"/>
    <w:rsid w:val="001F601B"/>
    <w:rsid w:val="00201F9E"/>
    <w:rsid w:val="00291BE4"/>
    <w:rsid w:val="002B6EA0"/>
    <w:rsid w:val="002D34CB"/>
    <w:rsid w:val="002F2367"/>
    <w:rsid w:val="002F3EE7"/>
    <w:rsid w:val="002F5033"/>
    <w:rsid w:val="003067AF"/>
    <w:rsid w:val="00311E61"/>
    <w:rsid w:val="00327748"/>
    <w:rsid w:val="00343F8B"/>
    <w:rsid w:val="0037332E"/>
    <w:rsid w:val="003B05A2"/>
    <w:rsid w:val="003C7131"/>
    <w:rsid w:val="003E1483"/>
    <w:rsid w:val="0044142C"/>
    <w:rsid w:val="004D26E1"/>
    <w:rsid w:val="004F427B"/>
    <w:rsid w:val="00527378"/>
    <w:rsid w:val="00537788"/>
    <w:rsid w:val="00542944"/>
    <w:rsid w:val="005B3B36"/>
    <w:rsid w:val="005C3F24"/>
    <w:rsid w:val="005F353D"/>
    <w:rsid w:val="00612C63"/>
    <w:rsid w:val="00635635"/>
    <w:rsid w:val="006405EF"/>
    <w:rsid w:val="00657FF3"/>
    <w:rsid w:val="00677EBD"/>
    <w:rsid w:val="00683AE3"/>
    <w:rsid w:val="0077241B"/>
    <w:rsid w:val="007758A4"/>
    <w:rsid w:val="007954E3"/>
    <w:rsid w:val="007A25BD"/>
    <w:rsid w:val="007F0857"/>
    <w:rsid w:val="008430C3"/>
    <w:rsid w:val="008450F6"/>
    <w:rsid w:val="00853F1E"/>
    <w:rsid w:val="00892BD9"/>
    <w:rsid w:val="008A22D3"/>
    <w:rsid w:val="0090733F"/>
    <w:rsid w:val="0097145D"/>
    <w:rsid w:val="009D5F60"/>
    <w:rsid w:val="009F7D9D"/>
    <w:rsid w:val="00A02F61"/>
    <w:rsid w:val="00A633D8"/>
    <w:rsid w:val="00A8585E"/>
    <w:rsid w:val="00B021AE"/>
    <w:rsid w:val="00B35E56"/>
    <w:rsid w:val="00BA5210"/>
    <w:rsid w:val="00BF71EF"/>
    <w:rsid w:val="00C00B52"/>
    <w:rsid w:val="00C04CC2"/>
    <w:rsid w:val="00C2087C"/>
    <w:rsid w:val="00C45C06"/>
    <w:rsid w:val="00C663CD"/>
    <w:rsid w:val="00C95F9E"/>
    <w:rsid w:val="00CF0110"/>
    <w:rsid w:val="00CF1943"/>
    <w:rsid w:val="00D11A1C"/>
    <w:rsid w:val="00D4149B"/>
    <w:rsid w:val="00D6108F"/>
    <w:rsid w:val="00D62305"/>
    <w:rsid w:val="00D71CB4"/>
    <w:rsid w:val="00DD6E22"/>
    <w:rsid w:val="00E015DD"/>
    <w:rsid w:val="00E1367E"/>
    <w:rsid w:val="00E24A38"/>
    <w:rsid w:val="00E8673B"/>
    <w:rsid w:val="00EB06E7"/>
    <w:rsid w:val="00F35835"/>
    <w:rsid w:val="00F47D13"/>
    <w:rsid w:val="00F70BF8"/>
    <w:rsid w:val="00F74849"/>
    <w:rsid w:val="00F94C9E"/>
    <w:rsid w:val="00FD6245"/>
    <w:rsid w:val="00FE609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5A9ABF"/>
  <w15:docId w15:val="{D4129E7B-1DEC-47FE-AFF6-69F7F4CF98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PMingLiU" w:hAnsi="Times New Roman" w:cs="Times New Roman"/>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83AE3"/>
    <w:pPr>
      <w:ind w:left="720"/>
      <w:contextualSpacing/>
    </w:pPr>
  </w:style>
  <w:style w:type="character" w:styleId="Hyperlink">
    <w:name w:val="Hyperlink"/>
    <w:basedOn w:val="DefaultParagraphFont"/>
    <w:uiPriority w:val="99"/>
    <w:unhideWhenUsed/>
    <w:rsid w:val="001D3077"/>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fId" Type="http://schemas.openxmlformats.org/wordprocessingml/2006/fontTable" Target="fontTable0.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chill@pinevillenc.gov" TargetMode="External"/><Relationship Id="rId5" Type="http://schemas.openxmlformats.org/officeDocument/2006/relationships/image" Target="media/image1.emf"/><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Pages>
  <Words>901</Words>
  <Characters>5140</Characters>
  <Application>Microsoft Office Word</Application>
  <DocSecurity>0</DocSecurity>
  <Lines>42</Lines>
  <Paragraphs>12</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6029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Alphin, Christina L.</dc:creator>
  <cp:lastModifiedBy>Lisa Snyder</cp:lastModifiedBy>
  <cp:revision>2</cp:revision>
  <cp:lastPrinted>2024-09-17T13:25:00Z</cp:lastPrinted>
  <dcterms:created xsi:type="dcterms:W3CDTF">2024-09-20T18:47:00Z</dcterms:created>
  <dcterms:modified xsi:type="dcterms:W3CDTF">2024-09-20T18:47:00Z</dcterms:modified>
</cp:coreProperties>
</file>