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020"/>
      </w:tblGrid>
      <w:tr w:rsidR="00331B65" w14:paraId="2F303441" w14:textId="77777777">
        <w:tc>
          <w:tcPr>
            <w:tcW w:w="3060" w:type="dxa"/>
            <w:vMerge w:val="restart"/>
          </w:tcPr>
          <w:p w14:paraId="7B417C1F" w14:textId="77777777" w:rsidR="00331B65" w:rsidRDefault="00000000">
            <w:pPr>
              <w:jc w:val="center"/>
              <w:rPr>
                <w:rFonts w:ascii="Arial Narrow" w:hAnsi="Arial Narrow" w:cs="Times New Roman"/>
                <w:noProof/>
              </w:rPr>
            </w:pPr>
            <w:r>
              <w:rPr>
                <w:rFonts w:ascii="Arial Narrow" w:hAnsi="Arial Narrow" w:cs="Times New Roman"/>
                <w:noProof/>
              </w:rPr>
              <w:drawing>
                <wp:inline distT="0" distB="0" distL="0" distR="0" wp14:anchorId="294A6D3F" wp14:editId="274DE095">
                  <wp:extent cx="1736913" cy="866775"/>
                  <wp:effectExtent l="0" t="0" r="0" b="0"/>
                  <wp:docPr id="1" name="Picture 1" descr="Pineville, 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b="6570"/>
                          <a:stretch>
                            <a:fillRect/>
                          </a:stretch>
                        </pic:blipFill>
                        <pic:spPr bwMode="auto">
                          <a:xfrm>
                            <a:off x="0" y="0"/>
                            <a:ext cx="1736913" cy="866775"/>
                          </a:xfrm>
                          <a:prstGeom prst="rect">
                            <a:avLst/>
                          </a:prstGeom>
                          <a:extLst>
                            <a:ext uri="{53640926-AAD7-44D8-BBD7-CCE9431645EC}">
                              <a14:shadowObscured xmlns:a14="http://schemas.microsoft.com/office/drawing/2010/main"/>
                            </a:ext>
                          </a:extLst>
                        </pic:spPr>
                      </pic:pic>
                    </a:graphicData>
                  </a:graphic>
                </wp:inline>
              </w:drawing>
            </w:r>
          </w:p>
        </w:tc>
        <w:tc>
          <w:tcPr>
            <w:tcW w:w="7020" w:type="dxa"/>
          </w:tcPr>
          <w:p w14:paraId="1A439ECF" w14:textId="77777777" w:rsidR="00331B65" w:rsidRDefault="00331B65">
            <w:pPr>
              <w:jc w:val="center"/>
              <w:rPr>
                <w:rFonts w:ascii="Arial Narrow" w:hAnsi="Arial Narrow" w:cs="Times New Roman"/>
                <w:sz w:val="16"/>
              </w:rPr>
            </w:pPr>
          </w:p>
        </w:tc>
      </w:tr>
      <w:tr w:rsidR="00331B65" w14:paraId="7486375F" w14:textId="77777777">
        <w:tc>
          <w:tcPr>
            <w:tcW w:w="3060" w:type="dxa"/>
            <w:vMerge/>
          </w:tcPr>
          <w:p w14:paraId="67517F46" w14:textId="77777777" w:rsidR="00331B65" w:rsidRDefault="00331B65">
            <w:pPr>
              <w:jc w:val="center"/>
              <w:rPr>
                <w:rFonts w:ascii="Arial Narrow" w:hAnsi="Arial Narrow" w:cs="Times New Roman"/>
                <w:b/>
                <w:sz w:val="28"/>
              </w:rPr>
            </w:pPr>
          </w:p>
        </w:tc>
        <w:tc>
          <w:tcPr>
            <w:tcW w:w="7020" w:type="dxa"/>
          </w:tcPr>
          <w:p w14:paraId="3C8C7C38" w14:textId="77777777" w:rsidR="00331B65" w:rsidRDefault="00000000">
            <w:pPr>
              <w:spacing w:before="40" w:after="40"/>
              <w:jc w:val="right"/>
              <w:rPr>
                <w:rFonts w:ascii="Arial Narrow" w:hAnsi="Arial Narrow" w:cs="Times New Roman"/>
                <w:b/>
                <w:caps/>
                <w:sz w:val="28"/>
              </w:rPr>
            </w:pPr>
            <w:bookmarkStart w:id="0" w:name="apMeetingName"/>
            <w:r>
              <w:rPr>
                <w:rFonts w:ascii="Arial Narrow" w:hAnsi="Arial Narrow" w:cs="Times New Roman"/>
                <w:b/>
                <w:caps/>
                <w:sz w:val="28"/>
              </w:rPr>
              <w:t>Town Council</w:t>
            </w:r>
            <w:bookmarkEnd w:id="0"/>
          </w:p>
        </w:tc>
      </w:tr>
      <w:tr w:rsidR="00331B65" w14:paraId="23AEA37F" w14:textId="77777777">
        <w:tc>
          <w:tcPr>
            <w:tcW w:w="3060" w:type="dxa"/>
            <w:vMerge/>
          </w:tcPr>
          <w:p w14:paraId="5C073F35" w14:textId="77777777" w:rsidR="00331B65" w:rsidRDefault="00331B65">
            <w:pPr>
              <w:jc w:val="center"/>
              <w:rPr>
                <w:rFonts w:ascii="Arial Narrow" w:hAnsi="Arial Narrow" w:cs="Times New Roman"/>
                <w:b/>
              </w:rPr>
            </w:pPr>
          </w:p>
        </w:tc>
        <w:tc>
          <w:tcPr>
            <w:tcW w:w="7020" w:type="dxa"/>
          </w:tcPr>
          <w:p w14:paraId="1D10AC4C" w14:textId="77777777" w:rsidR="00331B65" w:rsidRDefault="00000000">
            <w:pPr>
              <w:spacing w:before="40" w:after="40"/>
              <w:jc w:val="right"/>
              <w:rPr>
                <w:rFonts w:ascii="Arial Narrow" w:hAnsi="Arial Narrow" w:cs="Times New Roman"/>
                <w:b/>
                <w:caps/>
              </w:rPr>
            </w:pPr>
            <w:bookmarkStart w:id="1" w:name="apMeetingVenue"/>
            <w:r>
              <w:rPr>
                <w:rFonts w:ascii="Arial Narrow" w:hAnsi="Arial Narrow" w:cs="Times New Roman"/>
                <w:b/>
                <w:caps/>
              </w:rPr>
              <w:t>Town Hall Council Chambers</w:t>
            </w:r>
            <w:bookmarkEnd w:id="1"/>
          </w:p>
        </w:tc>
      </w:tr>
      <w:tr w:rsidR="00331B65" w14:paraId="00E9E771" w14:textId="77777777">
        <w:tc>
          <w:tcPr>
            <w:tcW w:w="3060" w:type="dxa"/>
            <w:vMerge/>
          </w:tcPr>
          <w:p w14:paraId="7DC30857" w14:textId="77777777" w:rsidR="00331B65" w:rsidRDefault="00331B65">
            <w:pPr>
              <w:jc w:val="center"/>
              <w:rPr>
                <w:rFonts w:ascii="Arial Narrow" w:hAnsi="Arial Narrow" w:cs="Times New Roman"/>
                <w:b/>
              </w:rPr>
            </w:pPr>
          </w:p>
        </w:tc>
        <w:tc>
          <w:tcPr>
            <w:tcW w:w="7020" w:type="dxa"/>
          </w:tcPr>
          <w:p w14:paraId="3E23DD34" w14:textId="77777777" w:rsidR="00331B65" w:rsidRDefault="00000000">
            <w:pPr>
              <w:spacing w:before="40" w:after="40"/>
              <w:jc w:val="right"/>
              <w:rPr>
                <w:rFonts w:ascii="Arial Narrow" w:hAnsi="Arial Narrow" w:cs="Times New Roman"/>
                <w:b/>
                <w:caps/>
              </w:rPr>
            </w:pPr>
            <w:bookmarkStart w:id="2" w:name="apMeetingDateLong"/>
            <w:r>
              <w:rPr>
                <w:rFonts w:ascii="Arial Narrow" w:hAnsi="Arial Narrow" w:cs="Times New Roman"/>
                <w:b/>
                <w:caps/>
              </w:rPr>
              <w:t>Tuesday, May 13, 2025</w:t>
            </w:r>
            <w:bookmarkEnd w:id="2"/>
            <w:r>
              <w:rPr>
                <w:rFonts w:ascii="Arial Narrow" w:hAnsi="Arial Narrow" w:cs="Times New Roman"/>
                <w:b/>
                <w:caps/>
              </w:rPr>
              <w:t xml:space="preserve"> AT </w:t>
            </w:r>
            <w:bookmarkStart w:id="3" w:name="apMeetingTime"/>
            <w:r>
              <w:rPr>
                <w:rFonts w:ascii="Arial Narrow" w:hAnsi="Arial Narrow" w:cs="Times New Roman"/>
                <w:b/>
                <w:caps/>
              </w:rPr>
              <w:t>6:30 PM</w:t>
            </w:r>
            <w:bookmarkEnd w:id="3"/>
          </w:p>
        </w:tc>
      </w:tr>
      <w:tr w:rsidR="00331B65" w14:paraId="3C8FB2B9" w14:textId="77777777">
        <w:tc>
          <w:tcPr>
            <w:tcW w:w="3060" w:type="dxa"/>
            <w:vMerge/>
            <w:tcBorders>
              <w:bottom w:val="single" w:sz="18" w:space="0" w:color="056A2B"/>
            </w:tcBorders>
          </w:tcPr>
          <w:p w14:paraId="28607B78" w14:textId="77777777" w:rsidR="00331B65" w:rsidRDefault="00331B65">
            <w:pPr>
              <w:jc w:val="center"/>
              <w:rPr>
                <w:rFonts w:ascii="Arial Narrow" w:hAnsi="Arial Narrow" w:cs="Times New Roman"/>
                <w:sz w:val="16"/>
              </w:rPr>
            </w:pPr>
          </w:p>
        </w:tc>
        <w:tc>
          <w:tcPr>
            <w:tcW w:w="7020" w:type="dxa"/>
            <w:tcBorders>
              <w:bottom w:val="single" w:sz="18" w:space="0" w:color="056A2B"/>
            </w:tcBorders>
          </w:tcPr>
          <w:p w14:paraId="186D84E3" w14:textId="77777777" w:rsidR="00331B65" w:rsidRDefault="00331B65">
            <w:pPr>
              <w:jc w:val="center"/>
              <w:rPr>
                <w:rFonts w:ascii="Arial Narrow" w:hAnsi="Arial Narrow" w:cs="Times New Roman"/>
                <w:sz w:val="16"/>
              </w:rPr>
            </w:pPr>
          </w:p>
        </w:tc>
      </w:tr>
    </w:tbl>
    <w:p w14:paraId="6FC83284" w14:textId="77777777" w:rsidR="00331B65" w:rsidRDefault="00331B65">
      <w:pPr>
        <w:spacing w:before="120" w:after="0" w:line="240" w:lineRule="auto"/>
        <w:jc w:val="center"/>
        <w:rPr>
          <w:rFonts w:ascii="Arial Narrow" w:eastAsia="Arial Narrow" w:hAnsi="Arial Narrow" w:cs="Times New Roman"/>
          <w:szCs w:val="24"/>
        </w:rPr>
      </w:pPr>
      <w:bookmarkStart w:id="4" w:name="apAgenda"/>
    </w:p>
    <w:p w14:paraId="316EA998" w14:textId="77777777" w:rsidR="00331B65" w:rsidRDefault="00000000">
      <w:pPr>
        <w:spacing w:before="120" w:after="0" w:line="240" w:lineRule="auto"/>
        <w:jc w:val="center"/>
        <w:rPr>
          <w:rFonts w:ascii="Arial Narrow" w:eastAsia="Arial Narrow" w:hAnsi="Arial Narrow" w:cs="Times New Roman"/>
          <w:b/>
          <w:bCs/>
          <w:sz w:val="28"/>
          <w:szCs w:val="32"/>
        </w:rPr>
      </w:pPr>
      <w:r>
        <w:rPr>
          <w:rFonts w:ascii="Calibri" w:eastAsia="Calibri" w:hAnsi="Calibri" w:cs="Calibri"/>
          <w:b/>
          <w:bCs/>
          <w:sz w:val="28"/>
          <w:szCs w:val="28"/>
        </w:rPr>
        <w:t>AGENDA</w:t>
      </w:r>
    </w:p>
    <w:p w14:paraId="7D6CFD5D" w14:textId="77777777" w:rsidR="00331B65" w:rsidRDefault="00331B65">
      <w:pPr>
        <w:spacing w:before="120" w:after="0" w:line="240" w:lineRule="auto"/>
        <w:jc w:val="center"/>
        <w:rPr>
          <w:rFonts w:ascii="Arial Narrow" w:eastAsia="Arial Narrow" w:hAnsi="Arial Narrow" w:cs="Times New Roman"/>
          <w:b/>
          <w:bCs/>
          <w:sz w:val="28"/>
          <w:szCs w:val="32"/>
        </w:rPr>
      </w:pPr>
    </w:p>
    <w:p w14:paraId="5940CE1F"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CALL TO ORDER</w:t>
      </w:r>
    </w:p>
    <w:p w14:paraId="2630667C" w14:textId="77777777" w:rsidR="00331B65" w:rsidRDefault="00000000">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Pledge Allegiance to the Flag (</w:t>
      </w:r>
      <w:r>
        <w:rPr>
          <w:rFonts w:ascii="Arial Narrow" w:eastAsia="Arial Narrow" w:hAnsi="Arial Narrow" w:cs="Times New Roman"/>
          <w:b/>
          <w:bCs/>
          <w:i/>
          <w:iCs/>
          <w:szCs w:val="24"/>
        </w:rPr>
        <w:t>RS</w:t>
      </w:r>
      <w:r>
        <w:rPr>
          <w:rFonts w:ascii="Arial Narrow" w:eastAsia="Arial Narrow" w:hAnsi="Arial Narrow" w:cs="Times New Roman"/>
          <w:b/>
          <w:bCs/>
          <w:szCs w:val="24"/>
        </w:rPr>
        <w:t>)</w:t>
      </w:r>
    </w:p>
    <w:p w14:paraId="29D87A1D" w14:textId="77777777" w:rsidR="00331B65" w:rsidRDefault="00000000">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Moment of Silence</w:t>
      </w:r>
    </w:p>
    <w:p w14:paraId="70D186EB" w14:textId="77777777" w:rsidR="00331B65" w:rsidRDefault="00331B65">
      <w:pPr>
        <w:spacing w:before="120" w:after="0" w:line="240" w:lineRule="auto"/>
        <w:rPr>
          <w:rFonts w:ascii="Arial Narrow" w:eastAsia="Arial Narrow" w:hAnsi="Arial Narrow" w:cs="Times New Roman"/>
          <w:szCs w:val="24"/>
        </w:rPr>
      </w:pPr>
    </w:p>
    <w:p w14:paraId="3131E427"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ADOPTION OF AGENDA</w:t>
      </w:r>
    </w:p>
    <w:p w14:paraId="620A6C88" w14:textId="77777777" w:rsidR="00331B65" w:rsidRDefault="00331B65">
      <w:pPr>
        <w:spacing w:before="120" w:after="0" w:line="240" w:lineRule="auto"/>
        <w:rPr>
          <w:rFonts w:ascii="Arial Narrow" w:eastAsia="Arial Narrow" w:hAnsi="Arial Narrow" w:cs="Times New Roman"/>
          <w:szCs w:val="24"/>
        </w:rPr>
      </w:pPr>
    </w:p>
    <w:p w14:paraId="44F2785F"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APPROVAL OF THE MINUTES</w:t>
      </w:r>
    </w:p>
    <w:p w14:paraId="25009B9F" w14:textId="77777777" w:rsidR="00331B65" w:rsidRDefault="00000000">
      <w:pPr>
        <w:spacing w:before="120" w:after="0" w:line="240" w:lineRule="auto"/>
        <w:ind w:left="864" w:hanging="432"/>
        <w:rPr>
          <w:rFonts w:ascii="Arial Narrow" w:eastAsia="Arial Narrow" w:hAnsi="Arial Narrow" w:cs="Times New Roman"/>
          <w:szCs w:val="24"/>
        </w:rPr>
      </w:pPr>
      <w:bookmarkStart w:id="5" w:name="appIS3f546a1e014841ff9148a673c429e5f1"/>
      <w:r>
        <w:rPr>
          <w:rFonts w:ascii="Arial Narrow" w:eastAsia="Arial Narrow" w:hAnsi="Arial Narrow" w:cs="Arial Narrow"/>
        </w:rPr>
        <w:t>1.</w:t>
      </w:r>
      <w:bookmarkEnd w:id="5"/>
      <w:r>
        <w:rPr>
          <w:rFonts w:ascii="Calibri" w:eastAsia="Calibri" w:hAnsi="Calibri" w:cs="Calibri"/>
        </w:rPr>
        <w:tab/>
      </w:r>
      <w:r>
        <w:rPr>
          <w:rFonts w:ascii="Arial Narrow" w:eastAsia="Arial Narrow" w:hAnsi="Arial Narrow" w:cs="Times New Roman"/>
          <w:szCs w:val="24"/>
        </w:rPr>
        <w:t>Approval of the Minutes of the April 7, 2025 Budget meeting, the April 8, 2025 Town Council meeting, the April 17, 2025 Budget meeting, and the April 28, 2025 Work Session.</w:t>
      </w:r>
    </w:p>
    <w:p w14:paraId="235EE4B3" w14:textId="77777777" w:rsidR="00331B65" w:rsidRDefault="00331B65">
      <w:pPr>
        <w:spacing w:before="120" w:after="0" w:line="240" w:lineRule="auto"/>
        <w:rPr>
          <w:rFonts w:ascii="Arial Narrow" w:eastAsia="Arial Narrow" w:hAnsi="Arial Narrow" w:cs="Times New Roman"/>
          <w:szCs w:val="24"/>
        </w:rPr>
      </w:pPr>
    </w:p>
    <w:p w14:paraId="0A787AE0"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AWARDS AND RECOGNITION - </w:t>
      </w:r>
      <w:r>
        <w:rPr>
          <w:rFonts w:ascii="Arial Narrow" w:eastAsia="Arial Narrow" w:hAnsi="Arial Narrow" w:cs="Times New Roman"/>
          <w:i/>
          <w:iCs/>
          <w:szCs w:val="24"/>
        </w:rPr>
        <w:t>None</w:t>
      </w:r>
    </w:p>
    <w:p w14:paraId="4B0EA0AA" w14:textId="77777777" w:rsidR="00331B65" w:rsidRDefault="00331B65">
      <w:pPr>
        <w:spacing w:before="120" w:after="0" w:line="240" w:lineRule="auto"/>
        <w:rPr>
          <w:rFonts w:ascii="Arial Narrow" w:eastAsia="Arial Narrow" w:hAnsi="Arial Narrow" w:cs="Times New Roman"/>
          <w:szCs w:val="24"/>
        </w:rPr>
      </w:pPr>
    </w:p>
    <w:p w14:paraId="0B3689EE"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BOARD UPDATES</w:t>
      </w:r>
    </w:p>
    <w:p w14:paraId="46561FB7" w14:textId="77777777" w:rsidR="00331B65" w:rsidRDefault="00000000">
      <w:pPr>
        <w:spacing w:before="120" w:after="0" w:line="240" w:lineRule="auto"/>
        <w:ind w:left="864" w:hanging="432"/>
        <w:rPr>
          <w:rFonts w:ascii="Arial Narrow" w:eastAsia="Arial Narrow" w:hAnsi="Arial Narrow" w:cs="Times New Roman"/>
          <w:szCs w:val="24"/>
        </w:rPr>
      </w:pPr>
      <w:bookmarkStart w:id="6" w:name="appIS62d0fe233ee24d6ebc5fb7183ef4a515"/>
      <w:r>
        <w:rPr>
          <w:rFonts w:ascii="Arial Narrow" w:eastAsia="Arial Narrow" w:hAnsi="Arial Narrow" w:cs="Arial Narrow"/>
        </w:rPr>
        <w:t>2.</w:t>
      </w:r>
      <w:bookmarkEnd w:id="6"/>
      <w:r>
        <w:rPr>
          <w:rFonts w:ascii="Calibri" w:eastAsia="Calibri" w:hAnsi="Calibri" w:cs="Calibri"/>
        </w:rPr>
        <w:tab/>
      </w:r>
      <w:r>
        <w:rPr>
          <w:rFonts w:ascii="Arial Narrow" w:eastAsia="Arial Narrow" w:hAnsi="Arial Narrow" w:cs="Times New Roman"/>
          <w:szCs w:val="24"/>
        </w:rPr>
        <w:t>Airport update (</w:t>
      </w:r>
      <w:r>
        <w:rPr>
          <w:rFonts w:ascii="Arial Narrow" w:eastAsia="Arial Narrow" w:hAnsi="Arial Narrow" w:cs="Times New Roman"/>
          <w:i/>
          <w:iCs/>
          <w:szCs w:val="24"/>
        </w:rPr>
        <w:t>Katie McCoy</w:t>
      </w:r>
      <w:r>
        <w:rPr>
          <w:rFonts w:ascii="Arial Narrow" w:eastAsia="Arial Narrow" w:hAnsi="Arial Narrow" w:cs="Times New Roman"/>
          <w:szCs w:val="24"/>
        </w:rPr>
        <w:t>)</w:t>
      </w:r>
    </w:p>
    <w:p w14:paraId="710B886B" w14:textId="77777777" w:rsidR="00331B65" w:rsidRDefault="00000000">
      <w:pPr>
        <w:spacing w:before="120" w:after="0" w:line="240" w:lineRule="auto"/>
        <w:ind w:left="864" w:hanging="432"/>
        <w:rPr>
          <w:rFonts w:ascii="Arial Narrow" w:eastAsia="Arial Narrow" w:hAnsi="Arial Narrow" w:cs="Times New Roman"/>
          <w:szCs w:val="24"/>
        </w:rPr>
      </w:pPr>
      <w:bookmarkStart w:id="7" w:name="appISa0ac34e0c159436ea8353861c0ff3edf"/>
      <w:r>
        <w:rPr>
          <w:rFonts w:ascii="Arial Narrow" w:eastAsia="Arial Narrow" w:hAnsi="Arial Narrow" w:cs="Arial Narrow"/>
        </w:rPr>
        <w:t>3.</w:t>
      </w:r>
      <w:bookmarkEnd w:id="7"/>
      <w:r>
        <w:rPr>
          <w:rFonts w:ascii="Calibri" w:eastAsia="Calibri" w:hAnsi="Calibri" w:cs="Calibri"/>
        </w:rPr>
        <w:tab/>
      </w:r>
      <w:r>
        <w:rPr>
          <w:rFonts w:ascii="Arial Narrow" w:eastAsia="Arial Narrow" w:hAnsi="Arial Narrow" w:cs="Times New Roman"/>
          <w:szCs w:val="24"/>
        </w:rPr>
        <w:t>PCAA (</w:t>
      </w:r>
      <w:r>
        <w:rPr>
          <w:rFonts w:ascii="Arial Narrow" w:eastAsia="Arial Narrow" w:hAnsi="Arial Narrow" w:cs="Times New Roman"/>
          <w:i/>
          <w:iCs/>
          <w:szCs w:val="24"/>
        </w:rPr>
        <w:t>Jeremy Poole, PCAA President</w:t>
      </w:r>
      <w:r>
        <w:rPr>
          <w:rFonts w:ascii="Arial Narrow" w:eastAsia="Arial Narrow" w:hAnsi="Arial Narrow" w:cs="Times New Roman"/>
          <w:szCs w:val="24"/>
        </w:rPr>
        <w:t>)</w:t>
      </w:r>
    </w:p>
    <w:p w14:paraId="627D6203" w14:textId="77777777" w:rsidR="00331B65" w:rsidRDefault="00000000">
      <w:pPr>
        <w:spacing w:before="120" w:after="0" w:line="240" w:lineRule="auto"/>
        <w:ind w:left="864" w:hanging="432"/>
        <w:rPr>
          <w:rFonts w:ascii="Arial Narrow" w:eastAsia="Arial Narrow" w:hAnsi="Arial Narrow" w:cs="Times New Roman"/>
          <w:szCs w:val="24"/>
        </w:rPr>
      </w:pPr>
      <w:bookmarkStart w:id="8" w:name="appIS91def502240e47f6a834c8921d732fe8"/>
      <w:r>
        <w:rPr>
          <w:rFonts w:ascii="Arial Narrow" w:eastAsia="Arial Narrow" w:hAnsi="Arial Narrow" w:cs="Arial Narrow"/>
        </w:rPr>
        <w:t>4.</w:t>
      </w:r>
      <w:bookmarkEnd w:id="8"/>
      <w:r>
        <w:rPr>
          <w:rFonts w:ascii="Calibri" w:eastAsia="Calibri" w:hAnsi="Calibri" w:cs="Calibri"/>
        </w:rPr>
        <w:tab/>
      </w:r>
      <w:r>
        <w:rPr>
          <w:rFonts w:ascii="Arial Narrow" w:eastAsia="Arial Narrow" w:hAnsi="Arial Narrow" w:cs="Times New Roman"/>
          <w:szCs w:val="24"/>
        </w:rPr>
        <w:t>Parks &amp; Recreation (</w:t>
      </w:r>
      <w:r>
        <w:rPr>
          <w:rFonts w:ascii="Arial Narrow" w:eastAsia="Arial Narrow" w:hAnsi="Arial Narrow" w:cs="Times New Roman"/>
          <w:i/>
          <w:iCs/>
          <w:szCs w:val="24"/>
        </w:rPr>
        <w:t>Christine Turner</w:t>
      </w:r>
      <w:r>
        <w:rPr>
          <w:rFonts w:ascii="Arial Narrow" w:eastAsia="Arial Narrow" w:hAnsi="Arial Narrow" w:cs="Times New Roman"/>
          <w:szCs w:val="24"/>
        </w:rPr>
        <w:t>)</w:t>
      </w:r>
    </w:p>
    <w:p w14:paraId="7F25F1B7" w14:textId="77777777" w:rsidR="00331B65" w:rsidRDefault="00331B65">
      <w:pPr>
        <w:spacing w:before="120" w:after="0" w:line="240" w:lineRule="auto"/>
        <w:rPr>
          <w:rFonts w:ascii="Arial Narrow" w:eastAsia="Arial Narrow" w:hAnsi="Arial Narrow" w:cs="Times New Roman"/>
          <w:szCs w:val="24"/>
        </w:rPr>
      </w:pPr>
    </w:p>
    <w:p w14:paraId="6DB6F782"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CONSENT AGENDA</w:t>
      </w:r>
    </w:p>
    <w:p w14:paraId="1F422426" w14:textId="77777777" w:rsidR="00331B65" w:rsidRDefault="00000000">
      <w:pPr>
        <w:spacing w:before="120" w:after="0" w:line="240" w:lineRule="auto"/>
        <w:ind w:left="864" w:hanging="432"/>
        <w:rPr>
          <w:rFonts w:ascii="Arial Narrow" w:eastAsia="Arial Narrow" w:hAnsi="Arial Narrow" w:cs="Times New Roman"/>
          <w:szCs w:val="24"/>
        </w:rPr>
      </w:pPr>
      <w:bookmarkStart w:id="9" w:name="appIS09a15062c736459db4c17daf713ac089"/>
      <w:r>
        <w:rPr>
          <w:rFonts w:ascii="Arial Narrow" w:eastAsia="Arial Narrow" w:hAnsi="Arial Narrow" w:cs="Arial Narrow"/>
        </w:rPr>
        <w:t>5.</w:t>
      </w:r>
      <w:bookmarkEnd w:id="9"/>
      <w:r>
        <w:rPr>
          <w:rFonts w:ascii="Calibri" w:eastAsia="Calibri" w:hAnsi="Calibri" w:cs="Calibri"/>
        </w:rPr>
        <w:tab/>
      </w:r>
      <w:r>
        <w:rPr>
          <w:rFonts w:ascii="Arial Narrow" w:eastAsia="Arial Narrow" w:hAnsi="Arial Narrow" w:cs="Times New Roman"/>
          <w:szCs w:val="24"/>
        </w:rPr>
        <w:t>Resolution 2025-07 for Public Surplus items </w:t>
      </w:r>
    </w:p>
    <w:p w14:paraId="47718B43" w14:textId="77777777" w:rsidR="00331B65" w:rsidRDefault="00000000">
      <w:pPr>
        <w:spacing w:before="120" w:after="0" w:line="240" w:lineRule="auto"/>
        <w:ind w:left="864" w:hanging="432"/>
        <w:rPr>
          <w:rFonts w:ascii="Arial Narrow" w:eastAsia="Arial Narrow" w:hAnsi="Arial Narrow" w:cs="Times New Roman"/>
          <w:szCs w:val="24"/>
        </w:rPr>
      </w:pPr>
      <w:bookmarkStart w:id="10" w:name="appIS11e978f63d614f37b8c613e063388b30"/>
      <w:r>
        <w:rPr>
          <w:rFonts w:ascii="Arial Narrow" w:eastAsia="Arial Narrow" w:hAnsi="Arial Narrow" w:cs="Arial Narrow"/>
        </w:rPr>
        <w:t>6.</w:t>
      </w:r>
      <w:bookmarkEnd w:id="10"/>
      <w:r>
        <w:rPr>
          <w:rFonts w:ascii="Calibri" w:eastAsia="Calibri" w:hAnsi="Calibri" w:cs="Calibri"/>
        </w:rPr>
        <w:tab/>
      </w:r>
      <w:r>
        <w:rPr>
          <w:rFonts w:ascii="Arial Narrow" w:eastAsia="Arial Narrow" w:hAnsi="Arial Narrow" w:cs="Times New Roman"/>
          <w:szCs w:val="24"/>
        </w:rPr>
        <w:t>Proclamation for Police Week</w:t>
      </w:r>
    </w:p>
    <w:p w14:paraId="69F871CA" w14:textId="77777777" w:rsidR="00331B65" w:rsidRDefault="00000000">
      <w:pPr>
        <w:spacing w:before="120" w:after="0" w:line="240" w:lineRule="auto"/>
        <w:ind w:left="864" w:hanging="432"/>
        <w:rPr>
          <w:rFonts w:ascii="Arial Narrow" w:eastAsia="Arial Narrow" w:hAnsi="Arial Narrow" w:cs="Times New Roman"/>
          <w:szCs w:val="24"/>
        </w:rPr>
      </w:pPr>
      <w:bookmarkStart w:id="11" w:name="appIS816f367f2ab0431d9e55e0822a347a82"/>
      <w:r>
        <w:rPr>
          <w:rFonts w:ascii="Arial Narrow" w:eastAsia="Arial Narrow" w:hAnsi="Arial Narrow" w:cs="Arial Narrow"/>
        </w:rPr>
        <w:t>7.</w:t>
      </w:r>
      <w:bookmarkEnd w:id="11"/>
      <w:r>
        <w:rPr>
          <w:rFonts w:ascii="Calibri" w:eastAsia="Calibri" w:hAnsi="Calibri" w:cs="Calibri"/>
        </w:rPr>
        <w:tab/>
      </w:r>
      <w:r>
        <w:rPr>
          <w:rFonts w:ascii="Arial Narrow" w:eastAsia="Arial Narrow" w:hAnsi="Arial Narrow" w:cs="Times New Roman"/>
          <w:szCs w:val="24"/>
        </w:rPr>
        <w:t>Proclamation for Public Works Week</w:t>
      </w:r>
    </w:p>
    <w:p w14:paraId="7B323429" w14:textId="77777777" w:rsidR="00331B65" w:rsidRDefault="00000000">
      <w:pPr>
        <w:spacing w:before="120" w:after="0" w:line="240" w:lineRule="auto"/>
        <w:ind w:left="864" w:hanging="432"/>
        <w:rPr>
          <w:rFonts w:ascii="Arial Narrow" w:eastAsia="Arial Narrow" w:hAnsi="Arial Narrow" w:cs="Times New Roman"/>
          <w:szCs w:val="24"/>
        </w:rPr>
      </w:pPr>
      <w:bookmarkStart w:id="12" w:name="appIS6367000802fe47a798df5ed91306af1a"/>
      <w:r>
        <w:rPr>
          <w:rFonts w:ascii="Arial Narrow" w:eastAsia="Arial Narrow" w:hAnsi="Arial Narrow" w:cs="Arial Narrow"/>
        </w:rPr>
        <w:t>8.</w:t>
      </w:r>
      <w:bookmarkEnd w:id="12"/>
      <w:r>
        <w:rPr>
          <w:rFonts w:ascii="Calibri" w:eastAsia="Calibri" w:hAnsi="Calibri" w:cs="Calibri"/>
        </w:rPr>
        <w:tab/>
      </w:r>
      <w:r>
        <w:rPr>
          <w:rFonts w:ascii="Arial Narrow" w:eastAsia="Arial Narrow" w:hAnsi="Arial Narrow" w:cs="Times New Roman"/>
          <w:szCs w:val="24"/>
        </w:rPr>
        <w:t>Proclamation for Autism Month</w:t>
      </w:r>
    </w:p>
    <w:p w14:paraId="50080AAB" w14:textId="77777777" w:rsidR="00331B65" w:rsidRDefault="00000000">
      <w:pPr>
        <w:spacing w:before="120" w:after="0" w:line="240" w:lineRule="auto"/>
        <w:ind w:left="864" w:hanging="432"/>
        <w:rPr>
          <w:rFonts w:ascii="Arial Narrow" w:eastAsia="Arial Narrow" w:hAnsi="Arial Narrow" w:cs="Times New Roman"/>
          <w:szCs w:val="24"/>
        </w:rPr>
      </w:pPr>
      <w:bookmarkStart w:id="13" w:name="appISfd924bd8feac4aba8814176a8a69b5e3"/>
      <w:r>
        <w:rPr>
          <w:rFonts w:ascii="Arial Narrow" w:eastAsia="Arial Narrow" w:hAnsi="Arial Narrow" w:cs="Arial Narrow"/>
        </w:rPr>
        <w:t>9.</w:t>
      </w:r>
      <w:bookmarkEnd w:id="13"/>
      <w:r>
        <w:rPr>
          <w:rFonts w:ascii="Calibri" w:eastAsia="Calibri" w:hAnsi="Calibri" w:cs="Calibri"/>
        </w:rPr>
        <w:tab/>
      </w:r>
      <w:r>
        <w:rPr>
          <w:rFonts w:ascii="Arial Narrow" w:eastAsia="Arial Narrow" w:hAnsi="Arial Narrow" w:cs="Times New Roman"/>
          <w:szCs w:val="24"/>
        </w:rPr>
        <w:t>Resolution 2025-08 opposing HB 765 and SB 688 </w:t>
      </w:r>
    </w:p>
    <w:p w14:paraId="5F8E3309" w14:textId="77777777" w:rsidR="00331B65" w:rsidRDefault="00000000">
      <w:pPr>
        <w:spacing w:before="120" w:after="0" w:line="240" w:lineRule="auto"/>
        <w:ind w:left="864" w:hanging="432"/>
        <w:rPr>
          <w:rFonts w:ascii="Arial Narrow" w:eastAsia="Arial Narrow" w:hAnsi="Arial Narrow" w:cs="Times New Roman"/>
          <w:szCs w:val="24"/>
        </w:rPr>
      </w:pPr>
      <w:bookmarkStart w:id="14" w:name="appIS8900b5b45a3b45349e7b752cd4302126"/>
      <w:r>
        <w:rPr>
          <w:rFonts w:ascii="Arial Narrow" w:eastAsia="Arial Narrow" w:hAnsi="Arial Narrow" w:cs="Arial Narrow"/>
        </w:rPr>
        <w:t>10.</w:t>
      </w:r>
      <w:bookmarkEnd w:id="14"/>
      <w:r>
        <w:rPr>
          <w:rFonts w:ascii="Calibri" w:eastAsia="Calibri" w:hAnsi="Calibri" w:cs="Calibri"/>
        </w:rPr>
        <w:tab/>
      </w:r>
      <w:r>
        <w:rPr>
          <w:rFonts w:ascii="Arial Narrow" w:eastAsia="Arial Narrow" w:hAnsi="Arial Narrow" w:cs="Times New Roman"/>
          <w:szCs w:val="24"/>
        </w:rPr>
        <w:t>Budget Amendment 2025-06</w:t>
      </w:r>
    </w:p>
    <w:p w14:paraId="6D48D634" w14:textId="77777777" w:rsidR="00331B65" w:rsidRDefault="00331B65">
      <w:pPr>
        <w:spacing w:before="120" w:after="0" w:line="240" w:lineRule="auto"/>
        <w:rPr>
          <w:rFonts w:ascii="Arial Narrow" w:eastAsia="Arial Narrow" w:hAnsi="Arial Narrow" w:cs="Times New Roman"/>
          <w:szCs w:val="24"/>
        </w:rPr>
      </w:pPr>
    </w:p>
    <w:p w14:paraId="1E4E8559"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COMMENT</w:t>
      </w:r>
    </w:p>
    <w:p w14:paraId="455E75EF" w14:textId="77777777" w:rsidR="00331B65" w:rsidRDefault="00331B65">
      <w:pPr>
        <w:spacing w:before="120" w:after="0" w:line="240" w:lineRule="auto"/>
        <w:rPr>
          <w:rFonts w:ascii="Arial Narrow" w:eastAsia="Arial Narrow" w:hAnsi="Arial Narrow" w:cs="Times New Roman"/>
          <w:szCs w:val="24"/>
        </w:rPr>
      </w:pPr>
    </w:p>
    <w:p w14:paraId="53DF1A0E"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HEARING</w:t>
      </w:r>
    </w:p>
    <w:p w14:paraId="30F768D3" w14:textId="77777777" w:rsidR="00331B65" w:rsidRDefault="00000000">
      <w:pPr>
        <w:spacing w:before="120" w:after="0" w:line="240" w:lineRule="auto"/>
        <w:ind w:left="864" w:hanging="432"/>
        <w:rPr>
          <w:rFonts w:ascii="Arial Narrow" w:eastAsia="Arial Narrow" w:hAnsi="Arial Narrow" w:cs="Times New Roman"/>
          <w:szCs w:val="24"/>
        </w:rPr>
      </w:pPr>
      <w:bookmarkStart w:id="15" w:name="appIS8f4e3991bf1e47eea9e83f1dbbce9c07"/>
      <w:r>
        <w:rPr>
          <w:rFonts w:ascii="Arial Narrow" w:eastAsia="Arial Narrow" w:hAnsi="Arial Narrow" w:cs="Arial Narrow"/>
        </w:rPr>
        <w:t>11.</w:t>
      </w:r>
      <w:bookmarkEnd w:id="15"/>
      <w:r>
        <w:rPr>
          <w:rFonts w:ascii="Calibri" w:eastAsia="Calibri" w:hAnsi="Calibri" w:cs="Calibri"/>
        </w:rPr>
        <w:tab/>
      </w:r>
      <w:r>
        <w:rPr>
          <w:rFonts w:ascii="Arial Narrow" w:eastAsia="Arial Narrow" w:hAnsi="Arial Narrow" w:cs="Times New Roman"/>
          <w:szCs w:val="24"/>
        </w:rPr>
        <w:t>Text Amendment for Indoor Sports (</w:t>
      </w:r>
      <w:r>
        <w:rPr>
          <w:rFonts w:ascii="Arial Narrow" w:eastAsia="Arial Narrow" w:hAnsi="Arial Narrow" w:cs="Times New Roman"/>
          <w:i/>
          <w:iCs/>
          <w:szCs w:val="24"/>
        </w:rPr>
        <w:t>Travis Morgan</w:t>
      </w:r>
      <w:r>
        <w:rPr>
          <w:rFonts w:ascii="Arial Narrow" w:eastAsia="Arial Narrow" w:hAnsi="Arial Narrow" w:cs="Times New Roman"/>
          <w:szCs w:val="24"/>
        </w:rPr>
        <w:t>)</w:t>
      </w:r>
    </w:p>
    <w:p w14:paraId="1E7D230C" w14:textId="77777777" w:rsidR="00331B65" w:rsidRDefault="00000000">
      <w:pPr>
        <w:spacing w:before="120" w:after="0" w:line="240" w:lineRule="auto"/>
        <w:ind w:left="864" w:hanging="432"/>
        <w:rPr>
          <w:rFonts w:ascii="Arial Narrow" w:eastAsia="Arial Narrow" w:hAnsi="Arial Narrow" w:cs="Times New Roman"/>
          <w:szCs w:val="24"/>
        </w:rPr>
      </w:pPr>
      <w:bookmarkStart w:id="16" w:name="appISd63af37a26d44c04a988994a333e4edc"/>
      <w:r>
        <w:rPr>
          <w:rFonts w:ascii="Arial Narrow" w:eastAsia="Arial Narrow" w:hAnsi="Arial Narrow" w:cs="Arial Narrow"/>
        </w:rPr>
        <w:lastRenderedPageBreak/>
        <w:t>12.</w:t>
      </w:r>
      <w:bookmarkEnd w:id="16"/>
      <w:r>
        <w:rPr>
          <w:rFonts w:ascii="Calibri" w:eastAsia="Calibri" w:hAnsi="Calibri" w:cs="Calibri"/>
        </w:rPr>
        <w:tab/>
      </w:r>
      <w:r>
        <w:rPr>
          <w:rFonts w:ascii="Arial Narrow" w:eastAsia="Arial Narrow" w:hAnsi="Arial Narrow" w:cs="Times New Roman"/>
          <w:szCs w:val="24"/>
        </w:rPr>
        <w:t>Budget FY25-26 (</w:t>
      </w:r>
      <w:r>
        <w:rPr>
          <w:rFonts w:ascii="Arial Narrow" w:eastAsia="Arial Narrow" w:hAnsi="Arial Narrow" w:cs="Times New Roman"/>
          <w:i/>
          <w:iCs/>
          <w:szCs w:val="24"/>
        </w:rPr>
        <w:t>Ryan Spitzer</w:t>
      </w:r>
      <w:r>
        <w:rPr>
          <w:rFonts w:ascii="Arial Narrow" w:eastAsia="Arial Narrow" w:hAnsi="Arial Narrow" w:cs="Times New Roman"/>
          <w:szCs w:val="24"/>
        </w:rPr>
        <w:t>)</w:t>
      </w:r>
    </w:p>
    <w:p w14:paraId="41B64645" w14:textId="77777777" w:rsidR="00331B65" w:rsidRDefault="00000000">
      <w:pPr>
        <w:spacing w:before="120" w:after="0" w:line="240" w:lineRule="auto"/>
        <w:ind w:left="864" w:hanging="432"/>
        <w:rPr>
          <w:rFonts w:ascii="Arial Narrow" w:eastAsia="Arial Narrow" w:hAnsi="Arial Narrow" w:cs="Times New Roman"/>
          <w:szCs w:val="24"/>
        </w:rPr>
      </w:pPr>
      <w:bookmarkStart w:id="17" w:name="appIS116326fbce08495cb6589d658d30e1c8"/>
      <w:r>
        <w:rPr>
          <w:rFonts w:ascii="Arial Narrow" w:eastAsia="Arial Narrow" w:hAnsi="Arial Narrow" w:cs="Arial Narrow"/>
        </w:rPr>
        <w:t>13.</w:t>
      </w:r>
      <w:bookmarkEnd w:id="17"/>
      <w:r>
        <w:rPr>
          <w:rFonts w:ascii="Calibri" w:eastAsia="Calibri" w:hAnsi="Calibri" w:cs="Calibri"/>
        </w:rPr>
        <w:tab/>
      </w:r>
      <w:r>
        <w:rPr>
          <w:rFonts w:ascii="Arial Narrow" w:eastAsia="Arial Narrow" w:hAnsi="Arial Narrow" w:cs="Times New Roman"/>
          <w:szCs w:val="24"/>
        </w:rPr>
        <w:t>Solicitation Ordinance (</w:t>
      </w:r>
      <w:r>
        <w:rPr>
          <w:rFonts w:ascii="Arial Narrow" w:eastAsia="Arial Narrow" w:hAnsi="Arial Narrow" w:cs="Times New Roman"/>
          <w:i/>
          <w:iCs/>
          <w:szCs w:val="24"/>
        </w:rPr>
        <w:t>Ryan Spitzer</w:t>
      </w:r>
      <w:r>
        <w:rPr>
          <w:rFonts w:ascii="Arial Narrow" w:eastAsia="Arial Narrow" w:hAnsi="Arial Narrow" w:cs="Times New Roman"/>
          <w:szCs w:val="24"/>
        </w:rPr>
        <w:t>)</w:t>
      </w:r>
    </w:p>
    <w:p w14:paraId="08B2A6C7" w14:textId="77777777" w:rsidR="00331B65" w:rsidRDefault="00331B65">
      <w:pPr>
        <w:spacing w:before="120" w:after="0" w:line="240" w:lineRule="auto"/>
        <w:rPr>
          <w:rFonts w:ascii="Arial Narrow" w:eastAsia="Arial Narrow" w:hAnsi="Arial Narrow" w:cs="Times New Roman"/>
          <w:szCs w:val="24"/>
        </w:rPr>
      </w:pPr>
    </w:p>
    <w:p w14:paraId="48B4CE60"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OLD BUSINESS - </w:t>
      </w:r>
      <w:r>
        <w:rPr>
          <w:rFonts w:ascii="Arial Narrow" w:eastAsia="Arial Narrow" w:hAnsi="Arial Narrow" w:cs="Times New Roman"/>
          <w:i/>
          <w:iCs/>
          <w:szCs w:val="24"/>
        </w:rPr>
        <w:t>None</w:t>
      </w:r>
    </w:p>
    <w:p w14:paraId="5B5E078C" w14:textId="77777777" w:rsidR="00331B65" w:rsidRDefault="00331B65">
      <w:pPr>
        <w:spacing w:before="120" w:after="0" w:line="240" w:lineRule="auto"/>
        <w:rPr>
          <w:rFonts w:ascii="Arial Narrow" w:eastAsia="Arial Narrow" w:hAnsi="Arial Narrow" w:cs="Times New Roman"/>
          <w:szCs w:val="24"/>
        </w:rPr>
      </w:pPr>
    </w:p>
    <w:p w14:paraId="41547B6C"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NEW BUSINESS</w:t>
      </w:r>
    </w:p>
    <w:p w14:paraId="610FB7D9" w14:textId="77777777" w:rsidR="00331B65" w:rsidRDefault="00000000">
      <w:pPr>
        <w:spacing w:before="120" w:after="0" w:line="240" w:lineRule="auto"/>
        <w:ind w:left="864" w:hanging="432"/>
        <w:rPr>
          <w:rFonts w:ascii="Arial Narrow" w:eastAsia="Arial Narrow" w:hAnsi="Arial Narrow" w:cs="Times New Roman"/>
          <w:szCs w:val="24"/>
        </w:rPr>
      </w:pPr>
      <w:bookmarkStart w:id="18" w:name="appISbe934d7c8e2f47449e0fd011c7d1c145"/>
      <w:r>
        <w:rPr>
          <w:rFonts w:ascii="Arial Narrow" w:eastAsia="Arial Narrow" w:hAnsi="Arial Narrow" w:cs="Arial Narrow"/>
        </w:rPr>
        <w:t>14.</w:t>
      </w:r>
      <w:bookmarkEnd w:id="18"/>
      <w:r>
        <w:rPr>
          <w:rFonts w:ascii="Calibri" w:eastAsia="Calibri" w:hAnsi="Calibri" w:cs="Calibri"/>
        </w:rPr>
        <w:tab/>
      </w:r>
      <w:r>
        <w:rPr>
          <w:rFonts w:ascii="Arial Narrow" w:eastAsia="Arial Narrow" w:hAnsi="Arial Narrow" w:cs="Times New Roman"/>
          <w:szCs w:val="24"/>
        </w:rPr>
        <w:t>Award of contract for Substation Underground Feeder Construction</w:t>
      </w:r>
      <w:r>
        <w:rPr>
          <w:rFonts w:ascii="Arial Narrow" w:eastAsia="Arial Narrow" w:hAnsi="Arial Narrow" w:cs="Times New Roman"/>
          <w:i/>
          <w:iCs/>
          <w:szCs w:val="24"/>
        </w:rPr>
        <w:t xml:space="preserve"> (Tammy Vachon) - </w:t>
      </w:r>
      <w:r>
        <w:rPr>
          <w:rFonts w:ascii="Arial Narrow" w:eastAsia="Arial Narrow" w:hAnsi="Arial Narrow" w:cs="Times New Roman"/>
          <w:b/>
          <w:bCs/>
          <w:i/>
          <w:iCs/>
          <w:szCs w:val="24"/>
        </w:rPr>
        <w:t>ACTION ITEM</w:t>
      </w:r>
    </w:p>
    <w:p w14:paraId="330CE2F7" w14:textId="77777777" w:rsidR="00331B65" w:rsidRDefault="00000000">
      <w:pPr>
        <w:spacing w:before="120" w:after="0" w:line="240" w:lineRule="auto"/>
        <w:ind w:left="864" w:hanging="432"/>
        <w:rPr>
          <w:rFonts w:ascii="Arial Narrow" w:eastAsia="Arial Narrow" w:hAnsi="Arial Narrow" w:cs="Times New Roman"/>
          <w:szCs w:val="24"/>
        </w:rPr>
      </w:pPr>
      <w:bookmarkStart w:id="19" w:name="appIS4990c3ea02ef4e9695ffdaafacd082d7"/>
      <w:r>
        <w:rPr>
          <w:rFonts w:ascii="Arial Narrow" w:eastAsia="Arial Narrow" w:hAnsi="Arial Narrow" w:cs="Arial Narrow"/>
        </w:rPr>
        <w:t>15.</w:t>
      </w:r>
      <w:bookmarkEnd w:id="19"/>
      <w:r>
        <w:rPr>
          <w:rFonts w:ascii="Calibri" w:eastAsia="Calibri" w:hAnsi="Calibri" w:cs="Calibri"/>
        </w:rPr>
        <w:tab/>
      </w:r>
      <w:r>
        <w:rPr>
          <w:rFonts w:ascii="Arial Narrow" w:eastAsia="Arial Narrow" w:hAnsi="Arial Narrow" w:cs="Times New Roman"/>
          <w:szCs w:val="24"/>
        </w:rPr>
        <w:t>VAD Agreement (</w:t>
      </w:r>
      <w:r>
        <w:rPr>
          <w:rFonts w:ascii="Arial Narrow" w:eastAsia="Arial Narrow" w:hAnsi="Arial Narrow" w:cs="Times New Roman"/>
          <w:i/>
          <w:iCs/>
          <w:szCs w:val="24"/>
        </w:rPr>
        <w:t>Ryan Spitzer</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106BDD1F" w14:textId="77777777" w:rsidR="00331B65" w:rsidRDefault="00000000">
      <w:pPr>
        <w:spacing w:before="120" w:after="0" w:line="240" w:lineRule="auto"/>
        <w:ind w:left="864" w:hanging="432"/>
        <w:rPr>
          <w:rFonts w:ascii="Arial Narrow" w:eastAsia="Arial Narrow" w:hAnsi="Arial Narrow" w:cs="Times New Roman"/>
          <w:szCs w:val="24"/>
        </w:rPr>
      </w:pPr>
      <w:bookmarkStart w:id="20" w:name="appISa14a54b8a3e24826b3951c679e7fb3f4"/>
      <w:r>
        <w:rPr>
          <w:rFonts w:ascii="Arial Narrow" w:eastAsia="Arial Narrow" w:hAnsi="Arial Narrow" w:cs="Arial Narrow"/>
        </w:rPr>
        <w:t>16.</w:t>
      </w:r>
      <w:bookmarkEnd w:id="20"/>
      <w:r>
        <w:rPr>
          <w:rFonts w:ascii="Calibri" w:eastAsia="Calibri" w:hAnsi="Calibri" w:cs="Calibri"/>
        </w:rPr>
        <w:tab/>
      </w:r>
      <w:r>
        <w:rPr>
          <w:rFonts w:ascii="Arial Narrow" w:eastAsia="Arial Narrow" w:hAnsi="Arial Narrow" w:cs="Times New Roman"/>
          <w:szCs w:val="24"/>
        </w:rPr>
        <w:t>Permits for front lawn events at Town Hall (</w:t>
      </w:r>
      <w:r>
        <w:rPr>
          <w:rFonts w:ascii="Arial Narrow" w:eastAsia="Arial Narrow" w:hAnsi="Arial Narrow" w:cs="Times New Roman"/>
          <w:i/>
          <w:iCs/>
          <w:szCs w:val="24"/>
        </w:rPr>
        <w:t>Riley George/Chris Tucker</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150EBB5E" w14:textId="77777777" w:rsidR="00331B65" w:rsidRDefault="00000000">
      <w:pPr>
        <w:spacing w:before="120" w:after="0" w:line="240" w:lineRule="auto"/>
        <w:ind w:left="864" w:hanging="432"/>
        <w:rPr>
          <w:rFonts w:ascii="Arial Narrow" w:eastAsia="Arial Narrow" w:hAnsi="Arial Narrow" w:cs="Times New Roman"/>
          <w:szCs w:val="24"/>
        </w:rPr>
      </w:pPr>
      <w:bookmarkStart w:id="21" w:name="appISf2c0eaf252444beda30e4b3af69b21c8"/>
      <w:r>
        <w:rPr>
          <w:rFonts w:ascii="Arial Narrow" w:eastAsia="Arial Narrow" w:hAnsi="Arial Narrow" w:cs="Arial Narrow"/>
        </w:rPr>
        <w:t>17.</w:t>
      </w:r>
      <w:bookmarkEnd w:id="21"/>
      <w:r>
        <w:rPr>
          <w:rFonts w:ascii="Calibri" w:eastAsia="Calibri" w:hAnsi="Calibri" w:cs="Calibri"/>
        </w:rPr>
        <w:tab/>
      </w:r>
      <w:r>
        <w:rPr>
          <w:rFonts w:ascii="Arial Narrow" w:eastAsia="Arial Narrow" w:hAnsi="Arial Narrow" w:cs="Times New Roman"/>
          <w:szCs w:val="24"/>
        </w:rPr>
        <w:t>Solicitation ordinance (</w:t>
      </w:r>
      <w:r>
        <w:rPr>
          <w:rFonts w:ascii="Arial Narrow" w:eastAsia="Arial Narrow" w:hAnsi="Arial Narrow" w:cs="Times New Roman"/>
          <w:i/>
          <w:iCs/>
          <w:szCs w:val="24"/>
        </w:rPr>
        <w:t>Ryan Spitzer</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7136B51A" w14:textId="77777777" w:rsidR="00331B65" w:rsidRDefault="00000000">
      <w:pPr>
        <w:spacing w:before="120" w:after="0" w:line="240" w:lineRule="auto"/>
        <w:ind w:left="864" w:hanging="432"/>
        <w:rPr>
          <w:rFonts w:ascii="Arial Narrow" w:eastAsia="Arial Narrow" w:hAnsi="Arial Narrow" w:cs="Times New Roman"/>
          <w:szCs w:val="24"/>
        </w:rPr>
      </w:pPr>
      <w:bookmarkStart w:id="22" w:name="appIS1f2986c9ee6c4d21b629888ab8e94f3a"/>
      <w:r>
        <w:rPr>
          <w:rFonts w:ascii="Arial Narrow" w:eastAsia="Arial Narrow" w:hAnsi="Arial Narrow" w:cs="Arial Narrow"/>
        </w:rPr>
        <w:t>18.</w:t>
      </w:r>
      <w:bookmarkEnd w:id="22"/>
      <w:r>
        <w:rPr>
          <w:rFonts w:ascii="Calibri" w:eastAsia="Calibri" w:hAnsi="Calibri" w:cs="Calibri"/>
        </w:rPr>
        <w:tab/>
      </w:r>
      <w:r>
        <w:rPr>
          <w:rFonts w:ascii="Arial Narrow" w:eastAsia="Arial Narrow" w:hAnsi="Arial Narrow" w:cs="Times New Roman"/>
          <w:szCs w:val="24"/>
        </w:rPr>
        <w:t>Text Amendment for Indoor Sports (</w:t>
      </w:r>
      <w:r>
        <w:rPr>
          <w:rFonts w:ascii="Arial Narrow" w:eastAsia="Arial Narrow" w:hAnsi="Arial Narrow" w:cs="Times New Roman"/>
          <w:i/>
          <w:iCs/>
          <w:szCs w:val="24"/>
        </w:rPr>
        <w:t>Travis Morgan</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5ACE89E0" w14:textId="77777777" w:rsidR="00331B65" w:rsidRDefault="00000000">
      <w:pPr>
        <w:spacing w:before="120" w:after="0" w:line="240" w:lineRule="auto"/>
        <w:ind w:left="864" w:hanging="432"/>
        <w:rPr>
          <w:rFonts w:ascii="Arial Narrow" w:eastAsia="Arial Narrow" w:hAnsi="Arial Narrow" w:cs="Times New Roman"/>
          <w:szCs w:val="24"/>
        </w:rPr>
      </w:pPr>
      <w:bookmarkStart w:id="23" w:name="appISc890f76ea7c241f2996eab9a00203d16"/>
      <w:r>
        <w:rPr>
          <w:rFonts w:ascii="Arial Narrow" w:eastAsia="Arial Narrow" w:hAnsi="Arial Narrow" w:cs="Arial Narrow"/>
        </w:rPr>
        <w:t>19.</w:t>
      </w:r>
      <w:bookmarkEnd w:id="23"/>
      <w:r>
        <w:rPr>
          <w:rFonts w:ascii="Calibri" w:eastAsia="Calibri" w:hAnsi="Calibri" w:cs="Calibri"/>
        </w:rPr>
        <w:tab/>
      </w:r>
      <w:r>
        <w:rPr>
          <w:rFonts w:ascii="Arial Narrow" w:eastAsia="Arial Narrow" w:hAnsi="Arial Narrow" w:cs="Times New Roman"/>
          <w:szCs w:val="24"/>
        </w:rPr>
        <w:t>Downtown Merchants Event Update (</w:t>
      </w:r>
      <w:r>
        <w:rPr>
          <w:rFonts w:ascii="Arial Narrow" w:eastAsia="Arial Narrow" w:hAnsi="Arial Narrow" w:cs="Times New Roman"/>
          <w:i/>
          <w:iCs/>
          <w:szCs w:val="24"/>
        </w:rPr>
        <w:t>Sara Longstreet)</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408C31B6" w14:textId="77777777" w:rsidR="00331B65" w:rsidRDefault="00331B65">
      <w:pPr>
        <w:spacing w:before="120" w:after="0" w:line="240" w:lineRule="auto"/>
        <w:rPr>
          <w:rFonts w:ascii="Arial Narrow" w:eastAsia="Arial Narrow" w:hAnsi="Arial Narrow" w:cs="Times New Roman"/>
          <w:szCs w:val="24"/>
        </w:rPr>
      </w:pPr>
    </w:p>
    <w:p w14:paraId="5D5BFD10"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MANAGER'S REPORT</w:t>
      </w:r>
    </w:p>
    <w:p w14:paraId="2D0848DF" w14:textId="77777777" w:rsidR="00331B65" w:rsidRDefault="00331B65">
      <w:pPr>
        <w:spacing w:before="120" w:after="0" w:line="240" w:lineRule="auto"/>
        <w:rPr>
          <w:rFonts w:ascii="Arial Narrow" w:eastAsia="Arial Narrow" w:hAnsi="Arial Narrow" w:cs="Times New Roman"/>
          <w:szCs w:val="24"/>
        </w:rPr>
      </w:pPr>
    </w:p>
    <w:p w14:paraId="31E068BB"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MONTHLY STAFF REPORTS</w:t>
      </w:r>
    </w:p>
    <w:p w14:paraId="091E9FFC" w14:textId="77777777" w:rsidR="00331B65" w:rsidRDefault="00000000">
      <w:pPr>
        <w:spacing w:before="120" w:after="0" w:line="240" w:lineRule="auto"/>
        <w:ind w:left="864" w:hanging="432"/>
        <w:rPr>
          <w:rFonts w:ascii="Arial Narrow" w:eastAsia="Arial Narrow" w:hAnsi="Arial Narrow" w:cs="Times New Roman"/>
          <w:szCs w:val="24"/>
        </w:rPr>
      </w:pPr>
      <w:bookmarkStart w:id="24" w:name="appIS5f48942acece4912abc70647111c93ad"/>
      <w:r>
        <w:rPr>
          <w:rFonts w:ascii="Arial Narrow" w:eastAsia="Arial Narrow" w:hAnsi="Arial Narrow" w:cs="Arial Narrow"/>
        </w:rPr>
        <w:t>20.</w:t>
      </w:r>
      <w:bookmarkEnd w:id="24"/>
      <w:r>
        <w:rPr>
          <w:rFonts w:ascii="Calibri" w:eastAsia="Calibri" w:hAnsi="Calibri" w:cs="Calibri"/>
        </w:rPr>
        <w:tab/>
      </w:r>
      <w:r>
        <w:rPr>
          <w:rFonts w:ascii="Arial Narrow" w:eastAsia="Arial Narrow" w:hAnsi="Arial Narrow" w:cs="Times New Roman"/>
          <w:szCs w:val="24"/>
        </w:rPr>
        <w:t>Public Works</w:t>
      </w:r>
    </w:p>
    <w:p w14:paraId="76EC360C" w14:textId="77777777" w:rsidR="00331B65"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HR</w:t>
      </w:r>
    </w:p>
    <w:p w14:paraId="5EE270B4" w14:textId="77777777" w:rsidR="00331B65"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Parks &amp; Rec</w:t>
      </w:r>
    </w:p>
    <w:p w14:paraId="300A9D75" w14:textId="77777777" w:rsidR="00331B65" w:rsidRDefault="00000000">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Planning &amp; Zoning</w:t>
      </w:r>
    </w:p>
    <w:p w14:paraId="224752D8" w14:textId="77777777" w:rsidR="00331B65" w:rsidRDefault="00331B65">
      <w:pPr>
        <w:spacing w:before="120" w:after="0" w:line="240" w:lineRule="auto"/>
        <w:rPr>
          <w:rFonts w:ascii="Arial Narrow" w:eastAsia="Arial Narrow" w:hAnsi="Arial Narrow" w:cs="Times New Roman"/>
          <w:szCs w:val="24"/>
        </w:rPr>
      </w:pPr>
    </w:p>
    <w:p w14:paraId="2541EAEF"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CALENDARS FOR COUNCIL</w:t>
      </w:r>
    </w:p>
    <w:p w14:paraId="6CDE8AB8" w14:textId="77777777" w:rsidR="00331B65" w:rsidRDefault="00000000">
      <w:pPr>
        <w:spacing w:before="120" w:after="0" w:line="240" w:lineRule="auto"/>
        <w:ind w:left="864" w:hanging="432"/>
        <w:rPr>
          <w:rFonts w:ascii="Arial Narrow" w:eastAsia="Arial Narrow" w:hAnsi="Arial Narrow" w:cs="Times New Roman"/>
          <w:szCs w:val="24"/>
        </w:rPr>
      </w:pPr>
      <w:bookmarkStart w:id="25" w:name="appIS698385247b9144b185b25007e1aba96e"/>
      <w:r>
        <w:rPr>
          <w:rFonts w:ascii="Arial Narrow" w:eastAsia="Arial Narrow" w:hAnsi="Arial Narrow" w:cs="Arial Narrow"/>
        </w:rPr>
        <w:t>21.</w:t>
      </w:r>
      <w:bookmarkEnd w:id="25"/>
      <w:r>
        <w:rPr>
          <w:rFonts w:ascii="Calibri" w:eastAsia="Calibri" w:hAnsi="Calibri" w:cs="Calibri"/>
        </w:rPr>
        <w:tab/>
      </w:r>
      <w:r>
        <w:rPr>
          <w:rFonts w:ascii="Arial Narrow" w:eastAsia="Arial Narrow" w:hAnsi="Arial Narrow" w:cs="Times New Roman"/>
          <w:szCs w:val="24"/>
        </w:rPr>
        <w:t>May and June</w:t>
      </w:r>
    </w:p>
    <w:p w14:paraId="307CA204" w14:textId="77777777" w:rsidR="00331B65" w:rsidRDefault="00331B65">
      <w:pPr>
        <w:spacing w:before="120" w:after="0" w:line="240" w:lineRule="auto"/>
        <w:rPr>
          <w:rFonts w:ascii="Arial Narrow" w:eastAsia="Arial Narrow" w:hAnsi="Arial Narrow" w:cs="Times New Roman"/>
          <w:szCs w:val="24"/>
        </w:rPr>
      </w:pPr>
    </w:p>
    <w:p w14:paraId="38603FF5"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CLOSED SESSION</w:t>
      </w:r>
    </w:p>
    <w:p w14:paraId="5F825EF0" w14:textId="77777777" w:rsidR="00331B65" w:rsidRDefault="00000000">
      <w:pPr>
        <w:spacing w:before="120" w:after="0" w:line="240" w:lineRule="auto"/>
        <w:ind w:left="864" w:hanging="432"/>
        <w:rPr>
          <w:rFonts w:ascii="Arial Narrow" w:eastAsia="Arial Narrow" w:hAnsi="Arial Narrow" w:cs="Times New Roman"/>
          <w:szCs w:val="24"/>
        </w:rPr>
      </w:pPr>
      <w:bookmarkStart w:id="26" w:name="appIS4071fbf5daa74cf68d5d2b1186ed8db9"/>
      <w:r>
        <w:rPr>
          <w:rFonts w:ascii="Arial Narrow" w:eastAsia="Arial Narrow" w:hAnsi="Arial Narrow" w:cs="Arial Narrow"/>
        </w:rPr>
        <w:t>22.</w:t>
      </w:r>
      <w:bookmarkEnd w:id="26"/>
      <w:r>
        <w:rPr>
          <w:rFonts w:ascii="Calibri" w:eastAsia="Calibri" w:hAnsi="Calibri" w:cs="Calibri"/>
        </w:rPr>
        <w:tab/>
      </w:r>
      <w:r>
        <w:rPr>
          <w:rFonts w:ascii="Arial Narrow" w:eastAsia="Arial Narrow" w:hAnsi="Arial Narrow" w:cs="Times New Roman"/>
          <w:szCs w:val="24"/>
        </w:rPr>
        <w:t xml:space="preserve">Pursuant to NCGS 143-318.11 (6) - </w:t>
      </w:r>
      <w:r>
        <w:rPr>
          <w:rFonts w:ascii="Arial Narrow" w:eastAsia="Arial Narrow" w:hAnsi="Arial Narrow" w:cs="Times New Roman"/>
          <w:i/>
          <w:iCs/>
          <w:szCs w:val="24"/>
        </w:rPr>
        <w:t>a personnel matter</w:t>
      </w:r>
    </w:p>
    <w:p w14:paraId="2780FB39" w14:textId="77777777" w:rsidR="00331B65" w:rsidRDefault="00331B65">
      <w:pPr>
        <w:spacing w:before="120" w:after="0" w:line="240" w:lineRule="auto"/>
        <w:rPr>
          <w:rFonts w:ascii="Arial Narrow" w:eastAsia="Arial Narrow" w:hAnsi="Arial Narrow" w:cs="Times New Roman"/>
          <w:szCs w:val="24"/>
        </w:rPr>
      </w:pPr>
    </w:p>
    <w:p w14:paraId="1A3291FA" w14:textId="77777777" w:rsidR="00331B65" w:rsidRDefault="00000000">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ADJOURN</w:t>
      </w:r>
      <w:bookmarkEnd w:id="4"/>
    </w:p>
    <w:p w14:paraId="2116D640" w14:textId="77777777" w:rsidR="00331B65" w:rsidRDefault="00331B65">
      <w:pPr>
        <w:spacing w:before="120" w:after="0" w:line="240" w:lineRule="auto"/>
        <w:rPr>
          <w:rFonts w:ascii="Arial Narrow" w:hAnsi="Arial Narrow" w:cs="Times New Roman"/>
          <w:b/>
          <w:caps/>
        </w:rPr>
      </w:pPr>
    </w:p>
    <w:p w14:paraId="04261219" w14:textId="77777777" w:rsidR="00331B65" w:rsidRDefault="00331B65">
      <w:pPr>
        <w:spacing w:before="120" w:after="0" w:line="240" w:lineRule="auto"/>
        <w:rPr>
          <w:rFonts w:ascii="Arial Narrow" w:hAnsi="Arial Narrow" w:cs="Times New Roman"/>
          <w:b/>
          <w:caps/>
        </w:rPr>
      </w:pPr>
    </w:p>
    <w:p w14:paraId="68A753D3" w14:textId="77777777" w:rsidR="00F40314" w:rsidRDefault="00F40314">
      <w:pPr>
        <w:spacing w:before="120" w:after="0" w:line="240" w:lineRule="auto"/>
        <w:rPr>
          <w:rFonts w:ascii="Arial Narrow" w:hAnsi="Arial Narrow" w:cs="Times New Roman"/>
          <w:b/>
          <w:caps/>
        </w:rPr>
      </w:pPr>
    </w:p>
    <w:p w14:paraId="39A0DE30" w14:textId="77777777" w:rsidR="00F40314" w:rsidRDefault="00F40314">
      <w:pPr>
        <w:spacing w:before="120" w:after="0" w:line="240" w:lineRule="auto"/>
        <w:rPr>
          <w:rFonts w:ascii="Arial Narrow" w:hAnsi="Arial Narrow" w:cs="Times New Roman"/>
          <w:b/>
          <w:caps/>
        </w:rPr>
      </w:pPr>
    </w:p>
    <w:p w14:paraId="11B6F123" w14:textId="77777777" w:rsidR="00F40314" w:rsidRDefault="00F40314">
      <w:pPr>
        <w:spacing w:before="120" w:after="0" w:line="240" w:lineRule="auto"/>
        <w:rPr>
          <w:rFonts w:ascii="Arial Narrow" w:hAnsi="Arial Narrow" w:cs="Times New Roman"/>
          <w:b/>
          <w:caps/>
        </w:rPr>
      </w:pPr>
    </w:p>
    <w:p w14:paraId="657F2528" w14:textId="77777777" w:rsidR="00F40314" w:rsidRDefault="00F40314">
      <w:pPr>
        <w:spacing w:before="120" w:after="0" w:line="240" w:lineRule="auto"/>
        <w:rPr>
          <w:rFonts w:ascii="Arial Narrow" w:hAnsi="Arial Narrow" w:cs="Times New Roman"/>
          <w:b/>
          <w:caps/>
        </w:rPr>
      </w:pPr>
    </w:p>
    <w:p w14:paraId="69113D32" w14:textId="77777777" w:rsidR="00F40314" w:rsidRDefault="00F40314">
      <w:pPr>
        <w:spacing w:before="120" w:after="0" w:line="240" w:lineRule="auto"/>
        <w:rPr>
          <w:rFonts w:ascii="Arial Narrow" w:hAnsi="Arial Narrow" w:cs="Times New Roman"/>
          <w:b/>
          <w:caps/>
        </w:rPr>
      </w:pPr>
    </w:p>
    <w:p w14:paraId="4390E914" w14:textId="77777777" w:rsidR="00331B65" w:rsidRDefault="00000000">
      <w:pPr>
        <w:spacing w:before="120" w:after="0" w:line="240" w:lineRule="auto"/>
        <w:jc w:val="both"/>
        <w:rPr>
          <w:rFonts w:ascii="Arial Narrow" w:hAnsi="Arial Narrow" w:cs="Times New Roman"/>
          <w:sz w:val="19"/>
          <w:szCs w:val="19"/>
        </w:rPr>
      </w:pPr>
      <w:r>
        <w:rPr>
          <w:rFonts w:ascii="Arial Narrow" w:hAnsi="Arial Narrow" w:cs="Times New Roman"/>
          <w:sz w:val="19"/>
          <w:szCs w:val="19"/>
        </w:rPr>
        <w:t>If you require any type of reasonable accommodation as a result of physical, sensory, or mental disability in order to participate in this meeting, please contact Lisa Snyder, Clerk of Council, at 704-889-2291 or lsnyder@pinevillenc.gov. Three days’ notice is required.</w:t>
      </w:r>
    </w:p>
    <w:sectPr w:rsidR="00331B6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Borders w:offsetFrom="page">
        <w:top w:val="single" w:sz="18" w:space="27" w:color="007538"/>
        <w:left w:val="single" w:sz="18" w:space="27" w:color="007538"/>
        <w:bottom w:val="single" w:sz="18" w:space="27" w:color="007538"/>
        <w:right w:val="single" w:sz="18" w:space="27" w:color="00753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C070" w14:textId="77777777" w:rsidR="00721B58" w:rsidRDefault="00721B58">
      <w:pPr>
        <w:spacing w:after="0" w:line="240" w:lineRule="auto"/>
      </w:pPr>
      <w:r>
        <w:separator/>
      </w:r>
    </w:p>
  </w:endnote>
  <w:endnote w:type="continuationSeparator" w:id="0">
    <w:p w14:paraId="52B46148" w14:textId="77777777" w:rsidR="00721B58" w:rsidRDefault="0072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2E07" w14:textId="77777777" w:rsidR="00331B65" w:rsidRDefault="00331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6B69" w14:textId="77777777" w:rsidR="00331B65" w:rsidRDefault="00000000">
    <w:pPr>
      <w:pStyle w:val="Footer"/>
      <w:pBdr>
        <w:top w:val="single" w:sz="18" w:space="1" w:color="056A2B"/>
      </w:pBdr>
      <w:tabs>
        <w:tab w:val="clear" w:pos="4680"/>
        <w:tab w:val="clear" w:pos="9360"/>
        <w:tab w:val="right" w:pos="10080"/>
      </w:tabs>
      <w:rPr>
        <w:rFonts w:ascii="Arial Narrow" w:hAnsi="Arial Narrow" w:cs="Times New Roman"/>
        <w:sz w:val="20"/>
      </w:rPr>
    </w:pPr>
    <w:bookmarkStart w:id="27" w:name="apMeetingName1"/>
    <w:r>
      <w:rPr>
        <w:rFonts w:ascii="Arial Narrow" w:hAnsi="Arial Narrow" w:cs="Times New Roman"/>
        <w:sz w:val="20"/>
      </w:rPr>
      <w:t>Town Council</w:t>
    </w:r>
    <w:bookmarkEnd w:id="27"/>
    <w:r>
      <w:rPr>
        <w:rFonts w:ascii="Arial Narrow" w:hAnsi="Arial Narrow" w:cs="Times New Roman"/>
        <w:sz w:val="20"/>
      </w:rPr>
      <w:t xml:space="preserve"> - </w:t>
    </w:r>
    <w:bookmarkStart w:id="28" w:name="apMeetingDate"/>
    <w:r>
      <w:rPr>
        <w:rFonts w:ascii="Arial Narrow" w:hAnsi="Arial Narrow" w:cs="Times New Roman"/>
        <w:sz w:val="20"/>
      </w:rPr>
      <w:t>May 13, 2025</w:t>
    </w:r>
    <w:bookmarkEnd w:id="28"/>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46D3" w14:textId="77777777" w:rsidR="00331B65" w:rsidRDefault="00000000">
    <w:pPr>
      <w:pStyle w:val="Footer"/>
      <w:pBdr>
        <w:top w:val="single" w:sz="18" w:space="1" w:color="056A2B"/>
      </w:pBdr>
      <w:tabs>
        <w:tab w:val="clear" w:pos="4680"/>
        <w:tab w:val="clear" w:pos="9360"/>
        <w:tab w:val="right" w:pos="10080"/>
      </w:tabs>
      <w:rPr>
        <w:rFonts w:ascii="Arial Narrow" w:hAnsi="Arial Narrow" w:cs="Times New Roman"/>
        <w:sz w:val="20"/>
      </w:rPr>
    </w:pPr>
    <w:r>
      <w:rPr>
        <w:rFonts w:ascii="Arial Narrow" w:hAnsi="Arial Narrow" w:cs="Times New Roman"/>
        <w:sz w:val="20"/>
      </w:rPr>
      <w:t>TOWN COUNCIL REGULAR MEETING - AUGUST 6, 2019</w:t>
    </w:r>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p w14:paraId="43B70643" w14:textId="77777777" w:rsidR="00331B65" w:rsidRDefault="00000000">
    <w:pPr>
      <w:pStyle w:val="Footer"/>
    </w:pPr>
    <w:r>
      <w:rPr>
        <w:noProof/>
        <w:color w:val="4472C4"/>
      </w:rPr>
      <mc:AlternateContent>
        <mc:Choice Requires="wps">
          <w:drawing>
            <wp:anchor distT="0" distB="0" distL="114300" distR="114300" simplePos="0" relativeHeight="251655680" behindDoc="0" locked="0" layoutInCell="1" allowOverlap="1" wp14:anchorId="53576BED" wp14:editId="5BD43238">
              <wp:simplePos x="0" y="0"/>
              <wp:positionH relativeFrom="page">
                <wp:align>center</wp:align>
              </wp:positionH>
              <wp:positionV relativeFrom="page">
                <wp:align>center</wp:align>
              </wp:positionV>
              <wp:extent cx="7364730" cy="9528810"/>
              <wp:effectExtent l="0" t="0" r="26670" b="26670"/>
              <wp:wrapNone/>
              <wp:docPr id="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solidFill>
                          <a:srgbClr val="767171">
                            <a:alpha val="100000"/>
                          </a:srgbClr>
                        </a:solidFill>
                        <a:prstDash val="solid"/>
                      </a:ln>
                    </wps:spPr>
                    <wps:style>
                      <a:lnRef idx="2">
                        <a:srgbClr val="2F528F">
                          <a:alpha val="100000"/>
                        </a:srgbClr>
                      </a:lnRef>
                      <a:fillRef idx="1">
                        <a:srgbClr val="4472C4">
                          <a:alpha val="100000"/>
                        </a:srgbClr>
                      </a:fillRef>
                      <a:effectRef idx="0">
                        <a:srgbClr val="4472C4">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ve:Fallback xmlns:pic="http://schemas.openxmlformats.org/drawingml/2006/picture" xmlns:a="http://schemas.openxmlformats.org/drawingml/2006/main" xmlns:ve="http://schemas.openxmlformats.org/markup-compatibility/2006">
          <w:pict>
            <v:rect style="position:absolute;margin-left:0pt;margin-top:0pt;width:579.9pt;height:750.3pt;z-index:251655680;mso-position-horizontal-relative:page;mso-position-vertical-relative:page;mso-position-horizontal:center;mso-position-vertical:center;v-text-anchor:middle;mso-wrap-distance-left:9pt;mso-wrap-distance-top:0pt;mso-wrap-distance-right:9pt;mso-wrap-distance-bottom:0pt;" filled="f" strokecolor="#767171" strokeweight="1.25pt">
              <v:stroke dashstyle="solid" linestyle="single" joinstyle="miter" endcap="flat" color2="#767171"/>
              <w10:wrap xmlns:w10="urn:schemas-microsoft-com:office:word" anchorx="page" anchory="page"/>
            </v:rect>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8AAC" w14:textId="77777777" w:rsidR="00721B58" w:rsidRDefault="00721B58">
      <w:pPr>
        <w:spacing w:after="0" w:line="240" w:lineRule="auto"/>
      </w:pPr>
      <w:r>
        <w:separator/>
      </w:r>
    </w:p>
  </w:footnote>
  <w:footnote w:type="continuationSeparator" w:id="0">
    <w:p w14:paraId="2A5CFB0D" w14:textId="77777777" w:rsidR="00721B58" w:rsidRDefault="0072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1287" w14:textId="77777777" w:rsidR="00331B65" w:rsidRDefault="00331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0568" w14:textId="77777777" w:rsidR="00331B65" w:rsidRDefault="00331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DA46" w14:textId="77777777" w:rsidR="00331B65" w:rsidRDefault="00331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65"/>
    <w:rsid w:val="00331B65"/>
    <w:rsid w:val="00721B58"/>
    <w:rsid w:val="00E31F6F"/>
    <w:rsid w:val="00F4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6EF3"/>
  <w15:docId w15:val="{517F6A60-3FBC-4229-89C0-48AD74BE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C0AC0-716F-41AA-89CE-39D69A51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DDA6D-984F-4EB4-A4E3-D044C5B80B00}">
  <ds:schemaRefs>
    <ds:schemaRef ds:uri="http://schemas.openxmlformats.org/officeDocument/2006/bibliography"/>
  </ds:schemaRefs>
</ds:datastoreItem>
</file>

<file path=customXml/itemProps3.xml><?xml version="1.0" encoding="utf-8"?>
<ds:datastoreItem xmlns:ds="http://schemas.openxmlformats.org/officeDocument/2006/customXml" ds:itemID="{C710BC9B-0FD5-48E7-B605-79FA460F5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6E25A-69DC-41D3-A73B-194E6EB5E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Pineville Town Council Meeting</dc:title>
  <dc:subject/>
  <dc:creator>Alyssa Horning</dc:creator>
  <cp:keywords/>
  <dc:description/>
  <cp:lastModifiedBy>Lisa Snyder</cp:lastModifiedBy>
  <cp:revision>2</cp:revision>
  <dcterms:created xsi:type="dcterms:W3CDTF">2025-05-09T20:39:00Z</dcterms:created>
  <dcterms:modified xsi:type="dcterms:W3CDTF">2025-05-09T20:39:00Z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